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49DEF" w14:textId="77777777" w:rsidR="008A47FF" w:rsidRPr="00484D8F" w:rsidRDefault="008A47FF" w:rsidP="00484D8F">
      <w:pPr>
        <w:spacing w:after="0" w:line="240" w:lineRule="auto"/>
        <w:jc w:val="center"/>
        <w:rPr>
          <w:rFonts w:ascii="Times New Roman" w:eastAsia="Calibri" w:hAnsi="Times New Roman" w:cs="Times New Roman"/>
          <w:b/>
          <w:sz w:val="23"/>
          <w:szCs w:val="23"/>
        </w:rPr>
      </w:pPr>
      <w:r w:rsidRPr="00484D8F">
        <w:rPr>
          <w:rFonts w:ascii="Times New Roman" w:eastAsia="Calibri" w:hAnsi="Times New Roman" w:cs="Times New Roman"/>
          <w:b/>
          <w:sz w:val="23"/>
          <w:szCs w:val="23"/>
        </w:rPr>
        <w:t>CENTRAL ASSOCIATION OF AGRICULTURAL VALUERS</w:t>
      </w:r>
    </w:p>
    <w:p w14:paraId="622B82BC" w14:textId="77777777" w:rsidR="008A47FF" w:rsidRPr="00484D8F" w:rsidRDefault="008A47FF" w:rsidP="00484D8F">
      <w:pPr>
        <w:spacing w:after="0" w:line="240" w:lineRule="auto"/>
        <w:jc w:val="center"/>
        <w:rPr>
          <w:rFonts w:ascii="Times New Roman" w:eastAsia="Calibri" w:hAnsi="Times New Roman" w:cs="Times New Roman"/>
          <w:b/>
          <w:sz w:val="23"/>
          <w:szCs w:val="23"/>
        </w:rPr>
      </w:pPr>
    </w:p>
    <w:p w14:paraId="3A4346E1" w14:textId="77777777" w:rsidR="008A47FF" w:rsidRPr="00484D8F" w:rsidRDefault="008A47FF" w:rsidP="00484D8F">
      <w:pPr>
        <w:spacing w:after="0" w:line="240" w:lineRule="auto"/>
        <w:jc w:val="center"/>
        <w:rPr>
          <w:rFonts w:ascii="Times New Roman" w:eastAsia="Calibri" w:hAnsi="Times New Roman" w:cs="Times New Roman"/>
          <w:b/>
          <w:sz w:val="23"/>
          <w:szCs w:val="23"/>
        </w:rPr>
      </w:pPr>
      <w:r w:rsidRPr="00484D8F">
        <w:rPr>
          <w:rFonts w:ascii="Times New Roman" w:eastAsia="Calibri" w:hAnsi="Times New Roman" w:cs="Times New Roman"/>
          <w:noProof/>
          <w:color w:val="000000"/>
          <w:sz w:val="23"/>
          <w:szCs w:val="23"/>
        </w:rPr>
        <w:drawing>
          <wp:inline distT="0" distB="0" distL="0" distR="0" wp14:anchorId="72187F7E" wp14:editId="30DFEE0D">
            <wp:extent cx="937260"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260" cy="868680"/>
                    </a:xfrm>
                    <a:prstGeom prst="rect">
                      <a:avLst/>
                    </a:prstGeom>
                    <a:noFill/>
                    <a:ln>
                      <a:noFill/>
                    </a:ln>
                  </pic:spPr>
                </pic:pic>
              </a:graphicData>
            </a:graphic>
          </wp:inline>
        </w:drawing>
      </w:r>
    </w:p>
    <w:p w14:paraId="420304BF" w14:textId="77777777" w:rsidR="008A47FF" w:rsidRPr="00484D8F" w:rsidRDefault="008A47FF" w:rsidP="00484D8F">
      <w:pPr>
        <w:spacing w:after="0" w:line="240" w:lineRule="auto"/>
        <w:jc w:val="center"/>
        <w:rPr>
          <w:rFonts w:ascii="Times New Roman" w:eastAsia="Calibri" w:hAnsi="Times New Roman" w:cs="Times New Roman"/>
          <w:b/>
          <w:sz w:val="23"/>
          <w:szCs w:val="23"/>
        </w:rPr>
      </w:pPr>
    </w:p>
    <w:p w14:paraId="08D9F985" w14:textId="77777777" w:rsidR="008A47FF" w:rsidRPr="00484D8F" w:rsidRDefault="008A47FF" w:rsidP="00484D8F">
      <w:pPr>
        <w:spacing w:after="0" w:line="240" w:lineRule="auto"/>
        <w:jc w:val="center"/>
        <w:rPr>
          <w:rFonts w:ascii="Times New Roman" w:eastAsia="Calibri" w:hAnsi="Times New Roman" w:cs="Times New Roman"/>
          <w:b/>
          <w:sz w:val="23"/>
          <w:szCs w:val="23"/>
        </w:rPr>
      </w:pPr>
      <w:r w:rsidRPr="00484D8F">
        <w:rPr>
          <w:rFonts w:ascii="Times New Roman" w:eastAsia="Calibri" w:hAnsi="Times New Roman" w:cs="Times New Roman"/>
          <w:b/>
          <w:sz w:val="23"/>
          <w:szCs w:val="23"/>
        </w:rPr>
        <w:t>NATIONAL WRITTEN EXAMINATION</w:t>
      </w:r>
    </w:p>
    <w:p w14:paraId="2D460689" w14:textId="77777777" w:rsidR="008A47FF" w:rsidRPr="00484D8F" w:rsidRDefault="008A47FF" w:rsidP="00484D8F">
      <w:pPr>
        <w:spacing w:after="0" w:line="240" w:lineRule="auto"/>
        <w:jc w:val="center"/>
        <w:rPr>
          <w:rFonts w:ascii="Times New Roman" w:eastAsia="Calibri" w:hAnsi="Times New Roman" w:cs="Times New Roman"/>
          <w:b/>
          <w:sz w:val="23"/>
          <w:szCs w:val="23"/>
        </w:rPr>
      </w:pPr>
    </w:p>
    <w:p w14:paraId="7275777B" w14:textId="77777777" w:rsidR="008A47FF" w:rsidRPr="00484D8F" w:rsidRDefault="008A47FF" w:rsidP="00484D8F">
      <w:pPr>
        <w:spacing w:after="0" w:line="240" w:lineRule="auto"/>
        <w:jc w:val="center"/>
        <w:rPr>
          <w:rFonts w:ascii="Times New Roman" w:eastAsia="Calibri" w:hAnsi="Times New Roman" w:cs="Times New Roman"/>
          <w:b/>
          <w:sz w:val="23"/>
          <w:szCs w:val="23"/>
        </w:rPr>
      </w:pPr>
      <w:r w:rsidRPr="00484D8F">
        <w:rPr>
          <w:rFonts w:ascii="Times New Roman" w:eastAsia="Calibri" w:hAnsi="Times New Roman" w:cs="Times New Roman"/>
          <w:b/>
          <w:sz w:val="23"/>
          <w:szCs w:val="23"/>
        </w:rPr>
        <w:t>PAPER I</w:t>
      </w:r>
    </w:p>
    <w:p w14:paraId="1F758EFD" w14:textId="77777777" w:rsidR="008A47FF" w:rsidRPr="00484D8F" w:rsidRDefault="008A47FF" w:rsidP="00484D8F">
      <w:pPr>
        <w:spacing w:after="0" w:line="240" w:lineRule="auto"/>
        <w:jc w:val="center"/>
        <w:rPr>
          <w:rFonts w:ascii="Times New Roman" w:eastAsia="Calibri" w:hAnsi="Times New Roman" w:cs="Times New Roman"/>
          <w:b/>
          <w:sz w:val="23"/>
          <w:szCs w:val="23"/>
        </w:rPr>
      </w:pPr>
    </w:p>
    <w:p w14:paraId="7BFB4990" w14:textId="786A0413" w:rsidR="008A47FF" w:rsidRPr="00484D8F" w:rsidRDefault="008A47FF" w:rsidP="00484D8F">
      <w:pPr>
        <w:spacing w:after="0" w:line="240" w:lineRule="auto"/>
        <w:jc w:val="center"/>
        <w:rPr>
          <w:rFonts w:ascii="Times New Roman" w:eastAsia="Calibri" w:hAnsi="Times New Roman" w:cs="Times New Roman"/>
          <w:b/>
          <w:sz w:val="23"/>
          <w:szCs w:val="23"/>
        </w:rPr>
      </w:pPr>
      <w:r w:rsidRPr="00484D8F">
        <w:rPr>
          <w:rFonts w:ascii="Times New Roman" w:eastAsia="Calibri" w:hAnsi="Times New Roman" w:cs="Times New Roman"/>
          <w:b/>
          <w:sz w:val="23"/>
          <w:szCs w:val="23"/>
        </w:rPr>
        <w:t>12 NOVEMBER 2020</w:t>
      </w:r>
    </w:p>
    <w:p w14:paraId="7242085A" w14:textId="77777777" w:rsidR="008A47FF" w:rsidRPr="00484D8F" w:rsidRDefault="008A47FF" w:rsidP="00484D8F">
      <w:pPr>
        <w:spacing w:after="0" w:line="240" w:lineRule="auto"/>
        <w:jc w:val="center"/>
        <w:rPr>
          <w:rFonts w:ascii="Times New Roman" w:eastAsia="Calibri" w:hAnsi="Times New Roman" w:cs="Times New Roman"/>
          <w:b/>
          <w:sz w:val="23"/>
          <w:szCs w:val="23"/>
        </w:rPr>
      </w:pPr>
    </w:p>
    <w:p w14:paraId="6A476C63" w14:textId="77777777" w:rsidR="008A47FF" w:rsidRPr="00484D8F" w:rsidRDefault="008A47FF" w:rsidP="00484D8F">
      <w:pPr>
        <w:spacing w:after="0" w:line="240" w:lineRule="auto"/>
        <w:jc w:val="center"/>
        <w:rPr>
          <w:rFonts w:ascii="Times New Roman" w:eastAsia="Calibri" w:hAnsi="Times New Roman" w:cs="Times New Roman"/>
          <w:b/>
          <w:sz w:val="23"/>
          <w:szCs w:val="23"/>
        </w:rPr>
      </w:pPr>
      <w:r w:rsidRPr="00484D8F">
        <w:rPr>
          <w:rFonts w:ascii="Times New Roman" w:eastAsia="Calibri" w:hAnsi="Times New Roman" w:cs="Times New Roman"/>
          <w:b/>
          <w:sz w:val="23"/>
          <w:szCs w:val="23"/>
        </w:rPr>
        <w:t>9.00am – 10.30am</w:t>
      </w:r>
    </w:p>
    <w:p w14:paraId="5116105E" w14:textId="77777777" w:rsidR="008A47FF" w:rsidRPr="00484D8F" w:rsidRDefault="008A47FF" w:rsidP="00484D8F">
      <w:pPr>
        <w:spacing w:after="0" w:line="240" w:lineRule="auto"/>
        <w:jc w:val="center"/>
        <w:rPr>
          <w:rFonts w:ascii="Times New Roman" w:eastAsia="Calibri" w:hAnsi="Times New Roman" w:cs="Times New Roman"/>
          <w:b/>
          <w:sz w:val="23"/>
          <w:szCs w:val="23"/>
        </w:rPr>
      </w:pPr>
    </w:p>
    <w:p w14:paraId="567ED065" w14:textId="77777777" w:rsidR="008A47FF" w:rsidRPr="00484D8F" w:rsidRDefault="008A47FF" w:rsidP="00484D8F">
      <w:pPr>
        <w:spacing w:after="0" w:line="240" w:lineRule="auto"/>
        <w:jc w:val="center"/>
        <w:rPr>
          <w:rFonts w:ascii="Times New Roman" w:eastAsia="Calibri" w:hAnsi="Times New Roman" w:cs="Times New Roman"/>
          <w:b/>
          <w:sz w:val="23"/>
          <w:szCs w:val="23"/>
        </w:rPr>
      </w:pPr>
      <w:r w:rsidRPr="00484D8F">
        <w:rPr>
          <w:rFonts w:ascii="Times New Roman" w:eastAsia="Calibri" w:hAnsi="Times New Roman" w:cs="Times New Roman"/>
          <w:b/>
          <w:sz w:val="23"/>
          <w:szCs w:val="23"/>
        </w:rPr>
        <w:t>Time Allowed – 1½ Hours</w:t>
      </w:r>
    </w:p>
    <w:p w14:paraId="5A0DA242" w14:textId="77777777" w:rsidR="008A47FF" w:rsidRPr="00484D8F" w:rsidRDefault="008A47FF" w:rsidP="00484D8F">
      <w:pPr>
        <w:spacing w:after="0" w:line="240" w:lineRule="auto"/>
        <w:jc w:val="center"/>
        <w:rPr>
          <w:rFonts w:ascii="Times New Roman" w:eastAsia="Calibri" w:hAnsi="Times New Roman" w:cs="Times New Roman"/>
          <w:b/>
          <w:sz w:val="23"/>
          <w:szCs w:val="23"/>
        </w:rPr>
      </w:pPr>
    </w:p>
    <w:p w14:paraId="5816A993" w14:textId="77777777" w:rsidR="008A47FF" w:rsidRPr="00484D8F" w:rsidRDefault="008A47FF" w:rsidP="00484D8F">
      <w:pPr>
        <w:spacing w:after="0" w:line="240" w:lineRule="auto"/>
        <w:jc w:val="center"/>
        <w:rPr>
          <w:rFonts w:ascii="Times New Roman" w:eastAsia="Calibri" w:hAnsi="Times New Roman" w:cs="Times New Roman"/>
          <w:b/>
          <w:sz w:val="23"/>
          <w:szCs w:val="23"/>
        </w:rPr>
      </w:pPr>
      <w:r w:rsidRPr="00484D8F">
        <w:rPr>
          <w:rFonts w:ascii="Times New Roman" w:eastAsia="Calibri" w:hAnsi="Times New Roman" w:cs="Times New Roman"/>
          <w:b/>
          <w:sz w:val="23"/>
          <w:szCs w:val="23"/>
        </w:rPr>
        <w:t>Instructions to Candidates:</w:t>
      </w:r>
    </w:p>
    <w:p w14:paraId="78743FF2" w14:textId="77777777" w:rsidR="008A47FF" w:rsidRPr="00484D8F" w:rsidRDefault="008A47FF" w:rsidP="00484D8F">
      <w:pPr>
        <w:spacing w:after="0" w:line="240" w:lineRule="auto"/>
        <w:jc w:val="both"/>
        <w:rPr>
          <w:rFonts w:ascii="Times New Roman" w:eastAsia="Calibri" w:hAnsi="Times New Roman" w:cs="Times New Roman"/>
          <w:b/>
          <w:sz w:val="23"/>
          <w:szCs w:val="23"/>
        </w:rPr>
      </w:pPr>
    </w:p>
    <w:p w14:paraId="1EC61510" w14:textId="77777777" w:rsidR="008A47FF" w:rsidRPr="00484D8F" w:rsidRDefault="008A47FF" w:rsidP="00484D8F">
      <w:pPr>
        <w:numPr>
          <w:ilvl w:val="0"/>
          <w:numId w:val="9"/>
        </w:numPr>
        <w:spacing w:after="0" w:line="240" w:lineRule="auto"/>
        <w:jc w:val="both"/>
        <w:rPr>
          <w:rFonts w:ascii="Times New Roman" w:hAnsi="Times New Roman" w:cs="Times New Roman"/>
          <w:sz w:val="23"/>
          <w:szCs w:val="23"/>
        </w:rPr>
      </w:pPr>
      <w:r w:rsidRPr="00484D8F">
        <w:rPr>
          <w:rFonts w:ascii="Times New Roman" w:hAnsi="Times New Roman" w:cs="Times New Roman"/>
          <w:sz w:val="23"/>
          <w:szCs w:val="23"/>
        </w:rPr>
        <w:t>Complete the Green Examination Information Sheet by stating your examination candidate number (not your name) together with the area in which you are practising and the local Association of which you are a member.  Attach the green sheet to the top of your answer pad and ring the numbers of the two questions that you have answered.</w:t>
      </w:r>
    </w:p>
    <w:p w14:paraId="3022BAE4" w14:textId="77777777" w:rsidR="008A47FF" w:rsidRPr="00484D8F" w:rsidRDefault="008A47FF" w:rsidP="00484D8F">
      <w:pPr>
        <w:numPr>
          <w:ilvl w:val="0"/>
          <w:numId w:val="9"/>
        </w:numPr>
        <w:spacing w:before="240" w:after="0" w:line="240" w:lineRule="auto"/>
        <w:ind w:left="357" w:hanging="357"/>
        <w:jc w:val="both"/>
        <w:rPr>
          <w:rFonts w:ascii="Times New Roman" w:hAnsi="Times New Roman" w:cs="Times New Roman"/>
          <w:sz w:val="23"/>
          <w:szCs w:val="23"/>
        </w:rPr>
      </w:pPr>
      <w:r w:rsidRPr="00484D8F">
        <w:rPr>
          <w:rFonts w:ascii="Times New Roman" w:hAnsi="Times New Roman" w:cs="Times New Roman"/>
          <w:sz w:val="23"/>
          <w:szCs w:val="23"/>
        </w:rPr>
        <w:t xml:space="preserve">Write your candidate number, the number of the question and the page number in the top </w:t>
      </w:r>
      <w:proofErr w:type="gramStart"/>
      <w:r w:rsidRPr="00484D8F">
        <w:rPr>
          <w:rFonts w:ascii="Times New Roman" w:hAnsi="Times New Roman" w:cs="Times New Roman"/>
          <w:sz w:val="23"/>
          <w:szCs w:val="23"/>
        </w:rPr>
        <w:t>right hand</w:t>
      </w:r>
      <w:proofErr w:type="gramEnd"/>
      <w:r w:rsidRPr="00484D8F">
        <w:rPr>
          <w:rFonts w:ascii="Times New Roman" w:hAnsi="Times New Roman" w:cs="Times New Roman"/>
          <w:sz w:val="23"/>
          <w:szCs w:val="23"/>
        </w:rPr>
        <w:t xml:space="preserve"> corner of each page.</w:t>
      </w:r>
    </w:p>
    <w:p w14:paraId="3F687985" w14:textId="77777777" w:rsidR="008A47FF" w:rsidRPr="00484D8F" w:rsidRDefault="008A47FF" w:rsidP="00484D8F">
      <w:pPr>
        <w:spacing w:after="0" w:line="240" w:lineRule="auto"/>
        <w:jc w:val="both"/>
        <w:rPr>
          <w:rFonts w:ascii="Times New Roman" w:hAnsi="Times New Roman" w:cs="Times New Roman"/>
          <w:sz w:val="23"/>
          <w:szCs w:val="23"/>
        </w:rPr>
      </w:pPr>
    </w:p>
    <w:p w14:paraId="260AC21A" w14:textId="77777777" w:rsidR="008A47FF" w:rsidRPr="00484D8F" w:rsidRDefault="008A47FF" w:rsidP="00484D8F">
      <w:pPr>
        <w:numPr>
          <w:ilvl w:val="0"/>
          <w:numId w:val="9"/>
        </w:numPr>
        <w:spacing w:after="0" w:line="240" w:lineRule="auto"/>
        <w:jc w:val="both"/>
        <w:rPr>
          <w:rFonts w:ascii="Times New Roman" w:hAnsi="Times New Roman" w:cs="Times New Roman"/>
          <w:sz w:val="23"/>
          <w:szCs w:val="23"/>
        </w:rPr>
      </w:pPr>
      <w:r w:rsidRPr="00484D8F">
        <w:rPr>
          <w:rFonts w:ascii="Times New Roman" w:hAnsi="Times New Roman" w:cs="Times New Roman"/>
          <w:sz w:val="23"/>
          <w:szCs w:val="23"/>
        </w:rPr>
        <w:t>Write on one side of the paper only, leaving the margin on the left- hand side.</w:t>
      </w:r>
    </w:p>
    <w:p w14:paraId="05C530AC" w14:textId="77777777" w:rsidR="008A47FF" w:rsidRPr="00484D8F" w:rsidRDefault="008A47FF" w:rsidP="00484D8F">
      <w:pPr>
        <w:spacing w:after="0" w:line="240" w:lineRule="auto"/>
        <w:jc w:val="both"/>
        <w:rPr>
          <w:rFonts w:ascii="Times New Roman" w:hAnsi="Times New Roman" w:cs="Times New Roman"/>
          <w:sz w:val="23"/>
          <w:szCs w:val="23"/>
        </w:rPr>
      </w:pPr>
    </w:p>
    <w:p w14:paraId="78E8E610" w14:textId="77777777" w:rsidR="008A47FF" w:rsidRPr="00484D8F" w:rsidRDefault="008A47FF" w:rsidP="00484D8F">
      <w:pPr>
        <w:numPr>
          <w:ilvl w:val="0"/>
          <w:numId w:val="9"/>
        </w:numPr>
        <w:spacing w:after="0" w:line="240" w:lineRule="auto"/>
        <w:jc w:val="both"/>
        <w:rPr>
          <w:rFonts w:ascii="Times New Roman" w:hAnsi="Times New Roman" w:cs="Times New Roman"/>
          <w:sz w:val="23"/>
          <w:szCs w:val="23"/>
        </w:rPr>
      </w:pPr>
      <w:r w:rsidRPr="00484D8F">
        <w:rPr>
          <w:rFonts w:ascii="Times New Roman" w:hAnsi="Times New Roman" w:cs="Times New Roman"/>
          <w:sz w:val="23"/>
          <w:szCs w:val="23"/>
        </w:rPr>
        <w:t>Start each answer on a separate sheet and place your answers in numerical order.</w:t>
      </w:r>
    </w:p>
    <w:p w14:paraId="19CEDAC4" w14:textId="77777777" w:rsidR="008A47FF" w:rsidRPr="00484D8F" w:rsidRDefault="008A47FF" w:rsidP="00484D8F">
      <w:pPr>
        <w:spacing w:after="0" w:line="240" w:lineRule="auto"/>
        <w:jc w:val="both"/>
        <w:rPr>
          <w:rFonts w:ascii="Times New Roman" w:hAnsi="Times New Roman" w:cs="Times New Roman"/>
          <w:sz w:val="23"/>
          <w:szCs w:val="23"/>
        </w:rPr>
      </w:pPr>
    </w:p>
    <w:p w14:paraId="2FAB5ADC" w14:textId="77777777" w:rsidR="008A47FF" w:rsidRPr="00484D8F" w:rsidRDefault="008A47FF" w:rsidP="00484D8F">
      <w:pPr>
        <w:numPr>
          <w:ilvl w:val="0"/>
          <w:numId w:val="9"/>
        </w:numPr>
        <w:spacing w:after="0" w:line="240" w:lineRule="auto"/>
        <w:jc w:val="both"/>
        <w:rPr>
          <w:rFonts w:ascii="Times New Roman" w:hAnsi="Times New Roman" w:cs="Times New Roman"/>
          <w:sz w:val="23"/>
          <w:szCs w:val="23"/>
        </w:rPr>
      </w:pPr>
      <w:r w:rsidRPr="00484D8F">
        <w:rPr>
          <w:rFonts w:ascii="Times New Roman" w:hAnsi="Times New Roman" w:cs="Times New Roman"/>
          <w:sz w:val="23"/>
          <w:szCs w:val="23"/>
        </w:rPr>
        <w:t>Time has been allowed for you to read through the Question Paper and plan your answers.</w:t>
      </w:r>
    </w:p>
    <w:p w14:paraId="5BC9729A" w14:textId="77777777" w:rsidR="008A47FF" w:rsidRPr="00484D8F" w:rsidRDefault="008A47FF" w:rsidP="00484D8F">
      <w:pPr>
        <w:spacing w:after="0" w:line="240" w:lineRule="auto"/>
        <w:jc w:val="both"/>
        <w:rPr>
          <w:rFonts w:ascii="Times New Roman" w:hAnsi="Times New Roman" w:cs="Times New Roman"/>
          <w:sz w:val="23"/>
          <w:szCs w:val="23"/>
        </w:rPr>
      </w:pPr>
    </w:p>
    <w:p w14:paraId="5A3E5F20" w14:textId="77777777" w:rsidR="008A47FF" w:rsidRPr="00484D8F" w:rsidRDefault="008A47FF" w:rsidP="00484D8F">
      <w:pPr>
        <w:numPr>
          <w:ilvl w:val="0"/>
          <w:numId w:val="9"/>
        </w:numPr>
        <w:spacing w:after="0" w:line="240" w:lineRule="auto"/>
        <w:jc w:val="both"/>
        <w:rPr>
          <w:rFonts w:ascii="Times New Roman" w:hAnsi="Times New Roman" w:cs="Times New Roman"/>
          <w:sz w:val="23"/>
          <w:szCs w:val="23"/>
        </w:rPr>
      </w:pPr>
      <w:r w:rsidRPr="0032156A">
        <w:rPr>
          <w:rFonts w:ascii="Times New Roman" w:hAnsi="Times New Roman" w:cs="Times New Roman"/>
          <w:sz w:val="23"/>
          <w:szCs w:val="23"/>
          <w:highlight w:val="yellow"/>
        </w:rPr>
        <w:t xml:space="preserve">You should attempt to answer </w:t>
      </w:r>
      <w:r w:rsidRPr="0032156A">
        <w:rPr>
          <w:rFonts w:ascii="Times New Roman" w:hAnsi="Times New Roman" w:cs="Times New Roman"/>
          <w:b/>
          <w:sz w:val="23"/>
          <w:szCs w:val="23"/>
          <w:highlight w:val="yellow"/>
        </w:rPr>
        <w:t>two</w:t>
      </w:r>
      <w:r w:rsidRPr="0032156A">
        <w:rPr>
          <w:rFonts w:ascii="Times New Roman" w:hAnsi="Times New Roman" w:cs="Times New Roman"/>
          <w:sz w:val="23"/>
          <w:szCs w:val="23"/>
          <w:highlight w:val="yellow"/>
        </w:rPr>
        <w:t xml:space="preserve"> out of the three questions, ringing their numbers on the green sheet.</w:t>
      </w:r>
      <w:r w:rsidRPr="00484D8F">
        <w:rPr>
          <w:rFonts w:ascii="Times New Roman" w:hAnsi="Times New Roman" w:cs="Times New Roman"/>
          <w:sz w:val="23"/>
          <w:szCs w:val="23"/>
        </w:rPr>
        <w:t xml:space="preserve">  Where relevant state whether you are answering for England, </w:t>
      </w:r>
      <w:proofErr w:type="gramStart"/>
      <w:r w:rsidRPr="00484D8F">
        <w:rPr>
          <w:rFonts w:ascii="Times New Roman" w:hAnsi="Times New Roman" w:cs="Times New Roman"/>
          <w:sz w:val="23"/>
          <w:szCs w:val="23"/>
        </w:rPr>
        <w:t>Wales</w:t>
      </w:r>
      <w:proofErr w:type="gramEnd"/>
      <w:r w:rsidRPr="00484D8F">
        <w:rPr>
          <w:rFonts w:ascii="Times New Roman" w:hAnsi="Times New Roman" w:cs="Times New Roman"/>
          <w:sz w:val="23"/>
          <w:szCs w:val="23"/>
        </w:rPr>
        <w:t xml:space="preserve"> or Scotland.</w:t>
      </w:r>
    </w:p>
    <w:p w14:paraId="25D43F05" w14:textId="77777777" w:rsidR="008A47FF" w:rsidRPr="00484D8F" w:rsidRDefault="008A47FF" w:rsidP="00484D8F">
      <w:pPr>
        <w:spacing w:after="0" w:line="240" w:lineRule="auto"/>
        <w:jc w:val="both"/>
        <w:rPr>
          <w:rFonts w:ascii="Times New Roman" w:hAnsi="Times New Roman" w:cs="Times New Roman"/>
          <w:sz w:val="23"/>
          <w:szCs w:val="23"/>
        </w:rPr>
      </w:pPr>
    </w:p>
    <w:p w14:paraId="5A8267F9" w14:textId="77777777" w:rsidR="008A47FF" w:rsidRPr="00484D8F" w:rsidRDefault="008A47FF" w:rsidP="00484D8F">
      <w:pPr>
        <w:numPr>
          <w:ilvl w:val="0"/>
          <w:numId w:val="9"/>
        </w:numPr>
        <w:spacing w:after="0" w:line="240" w:lineRule="auto"/>
        <w:jc w:val="both"/>
        <w:rPr>
          <w:rFonts w:ascii="Times New Roman" w:hAnsi="Times New Roman" w:cs="Times New Roman"/>
          <w:sz w:val="23"/>
          <w:szCs w:val="23"/>
        </w:rPr>
      </w:pPr>
      <w:r w:rsidRPr="00484D8F">
        <w:rPr>
          <w:rFonts w:ascii="Times New Roman" w:hAnsi="Times New Roman" w:cs="Times New Roman"/>
          <w:sz w:val="23"/>
          <w:szCs w:val="23"/>
        </w:rPr>
        <w:t>All questions carry equal marks: 20 each.</w:t>
      </w:r>
    </w:p>
    <w:p w14:paraId="57DBAE65" w14:textId="77777777" w:rsidR="008A47FF" w:rsidRPr="00484D8F" w:rsidRDefault="008A47FF" w:rsidP="00484D8F">
      <w:pPr>
        <w:spacing w:after="0" w:line="240" w:lineRule="auto"/>
        <w:jc w:val="both"/>
        <w:rPr>
          <w:rFonts w:ascii="Times New Roman" w:hAnsi="Times New Roman" w:cs="Times New Roman"/>
          <w:sz w:val="23"/>
          <w:szCs w:val="23"/>
        </w:rPr>
      </w:pPr>
    </w:p>
    <w:p w14:paraId="21BE4AF6" w14:textId="77777777" w:rsidR="008A47FF" w:rsidRPr="00484D8F" w:rsidRDefault="008A47FF" w:rsidP="00484D8F">
      <w:pPr>
        <w:numPr>
          <w:ilvl w:val="0"/>
          <w:numId w:val="9"/>
        </w:numPr>
        <w:spacing w:after="0" w:line="240" w:lineRule="auto"/>
        <w:jc w:val="both"/>
        <w:rPr>
          <w:rFonts w:ascii="Times New Roman" w:hAnsi="Times New Roman" w:cs="Times New Roman"/>
          <w:sz w:val="23"/>
          <w:szCs w:val="23"/>
        </w:rPr>
      </w:pPr>
      <w:r w:rsidRPr="00484D8F">
        <w:rPr>
          <w:rFonts w:ascii="Times New Roman" w:hAnsi="Times New Roman" w:cs="Times New Roman"/>
          <w:sz w:val="23"/>
          <w:szCs w:val="23"/>
        </w:rPr>
        <w:t xml:space="preserve">Questions are framed </w:t>
      </w:r>
      <w:proofErr w:type="gramStart"/>
      <w:r w:rsidRPr="00484D8F">
        <w:rPr>
          <w:rFonts w:ascii="Times New Roman" w:hAnsi="Times New Roman" w:cs="Times New Roman"/>
          <w:sz w:val="23"/>
          <w:szCs w:val="23"/>
        </w:rPr>
        <w:t>so as to</w:t>
      </w:r>
      <w:proofErr w:type="gramEnd"/>
      <w:r w:rsidRPr="00484D8F">
        <w:rPr>
          <w:rFonts w:ascii="Times New Roman" w:hAnsi="Times New Roman" w:cs="Times New Roman"/>
          <w:sz w:val="23"/>
          <w:szCs w:val="23"/>
        </w:rPr>
        <w:t xml:space="preserve"> minimise the need to make assumptions but state clearly any that you do make and the reasons for them.</w:t>
      </w:r>
    </w:p>
    <w:p w14:paraId="1C4E72EC" w14:textId="77777777" w:rsidR="008A47FF" w:rsidRPr="00484D8F" w:rsidRDefault="008A47FF" w:rsidP="00484D8F">
      <w:pPr>
        <w:spacing w:after="0" w:line="240" w:lineRule="auto"/>
        <w:jc w:val="both"/>
        <w:rPr>
          <w:rFonts w:ascii="Times New Roman" w:hAnsi="Times New Roman" w:cs="Times New Roman"/>
          <w:sz w:val="23"/>
          <w:szCs w:val="23"/>
        </w:rPr>
      </w:pPr>
    </w:p>
    <w:p w14:paraId="089B7A04" w14:textId="77777777" w:rsidR="008A47FF" w:rsidRPr="00484D8F" w:rsidRDefault="008A47FF" w:rsidP="00484D8F">
      <w:pPr>
        <w:numPr>
          <w:ilvl w:val="0"/>
          <w:numId w:val="9"/>
        </w:numPr>
        <w:spacing w:after="0" w:line="240" w:lineRule="auto"/>
        <w:jc w:val="both"/>
        <w:rPr>
          <w:rFonts w:ascii="Times New Roman" w:hAnsi="Times New Roman" w:cs="Times New Roman"/>
          <w:sz w:val="23"/>
          <w:szCs w:val="23"/>
        </w:rPr>
      </w:pPr>
      <w:r w:rsidRPr="00484D8F">
        <w:rPr>
          <w:rFonts w:ascii="Times New Roman" w:hAnsi="Times New Roman" w:cs="Times New Roman"/>
          <w:sz w:val="23"/>
          <w:szCs w:val="23"/>
        </w:rPr>
        <w:t xml:space="preserve">Where appropriate, you will be expected to state the relevant Act, Statutory </w:t>
      </w:r>
      <w:proofErr w:type="gramStart"/>
      <w:r w:rsidRPr="00484D8F">
        <w:rPr>
          <w:rFonts w:ascii="Times New Roman" w:hAnsi="Times New Roman" w:cs="Times New Roman"/>
          <w:sz w:val="23"/>
          <w:szCs w:val="23"/>
        </w:rPr>
        <w:t>Instrument</w:t>
      </w:r>
      <w:proofErr w:type="gramEnd"/>
      <w:r w:rsidRPr="00484D8F">
        <w:rPr>
          <w:rFonts w:ascii="Times New Roman" w:hAnsi="Times New Roman" w:cs="Times New Roman"/>
          <w:sz w:val="23"/>
          <w:szCs w:val="23"/>
        </w:rPr>
        <w:t xml:space="preserve"> or case upon which you have based your answers.</w:t>
      </w:r>
    </w:p>
    <w:p w14:paraId="4FA49A5C" w14:textId="77777777" w:rsidR="008A47FF" w:rsidRPr="00484D8F" w:rsidRDefault="008A47FF" w:rsidP="00484D8F">
      <w:pPr>
        <w:spacing w:after="0" w:line="240" w:lineRule="auto"/>
        <w:jc w:val="both"/>
        <w:rPr>
          <w:rFonts w:ascii="Times New Roman" w:hAnsi="Times New Roman" w:cs="Times New Roman"/>
          <w:sz w:val="23"/>
          <w:szCs w:val="23"/>
        </w:rPr>
      </w:pPr>
    </w:p>
    <w:p w14:paraId="78C28A05" w14:textId="77777777" w:rsidR="008A47FF" w:rsidRPr="00484D8F" w:rsidRDefault="008A47FF" w:rsidP="00484D8F">
      <w:pPr>
        <w:numPr>
          <w:ilvl w:val="0"/>
          <w:numId w:val="9"/>
        </w:numPr>
        <w:spacing w:after="0" w:line="240" w:lineRule="auto"/>
        <w:jc w:val="both"/>
        <w:rPr>
          <w:rFonts w:ascii="Times New Roman" w:hAnsi="Times New Roman" w:cs="Times New Roman"/>
          <w:sz w:val="23"/>
          <w:szCs w:val="23"/>
        </w:rPr>
      </w:pPr>
      <w:r w:rsidRPr="00484D8F">
        <w:rPr>
          <w:rFonts w:ascii="Times New Roman" w:hAnsi="Times New Roman" w:cs="Times New Roman"/>
          <w:sz w:val="23"/>
          <w:szCs w:val="23"/>
        </w:rPr>
        <w:t>You may use imperial or metric measurements in your answers.  Please indicate which units you are using.</w:t>
      </w:r>
    </w:p>
    <w:p w14:paraId="5A35D069" w14:textId="77777777" w:rsidR="008A47FF" w:rsidRPr="00484D8F" w:rsidRDefault="008A47FF" w:rsidP="00484D8F">
      <w:pPr>
        <w:spacing w:after="0" w:line="240" w:lineRule="auto"/>
        <w:jc w:val="both"/>
        <w:rPr>
          <w:rFonts w:ascii="Times New Roman" w:hAnsi="Times New Roman" w:cs="Times New Roman"/>
          <w:sz w:val="23"/>
          <w:szCs w:val="23"/>
        </w:rPr>
      </w:pPr>
    </w:p>
    <w:p w14:paraId="2E81156A" w14:textId="53D366C1" w:rsidR="00FB2087" w:rsidRPr="00484D8F" w:rsidRDefault="008A47FF" w:rsidP="00484D8F">
      <w:pPr>
        <w:spacing w:after="0"/>
        <w:jc w:val="both"/>
        <w:rPr>
          <w:rFonts w:ascii="Times New Roman" w:hAnsi="Times New Roman" w:cs="Times New Roman"/>
          <w:sz w:val="23"/>
          <w:szCs w:val="23"/>
        </w:rPr>
      </w:pPr>
      <w:r w:rsidRPr="00484D8F">
        <w:rPr>
          <w:rFonts w:ascii="Times New Roman" w:hAnsi="Times New Roman" w:cs="Times New Roman"/>
          <w:sz w:val="23"/>
          <w:szCs w:val="23"/>
        </w:rPr>
        <w:t>The presentation and clarity of your answers is important.</w:t>
      </w:r>
    </w:p>
    <w:p w14:paraId="7019CCFB" w14:textId="77777777" w:rsidR="008A47FF" w:rsidRPr="00484D8F" w:rsidRDefault="008A47FF" w:rsidP="00484D8F">
      <w:pPr>
        <w:spacing w:after="0"/>
        <w:jc w:val="both"/>
        <w:rPr>
          <w:rFonts w:ascii="Times New Roman" w:hAnsi="Times New Roman" w:cs="Times New Roman"/>
          <w:b/>
          <w:bCs/>
          <w:sz w:val="23"/>
          <w:szCs w:val="23"/>
        </w:rPr>
      </w:pPr>
    </w:p>
    <w:p w14:paraId="70494F05" w14:textId="77777777" w:rsidR="00484D8F" w:rsidRDefault="00484D8F" w:rsidP="00484D8F">
      <w:pPr>
        <w:spacing w:after="0"/>
        <w:jc w:val="both"/>
        <w:rPr>
          <w:rFonts w:ascii="Times New Roman" w:hAnsi="Times New Roman" w:cs="Times New Roman"/>
          <w:b/>
          <w:bCs/>
          <w:sz w:val="23"/>
          <w:szCs w:val="23"/>
        </w:rPr>
      </w:pPr>
    </w:p>
    <w:p w14:paraId="30A8586F" w14:textId="77777777" w:rsidR="00484D8F" w:rsidRDefault="00484D8F" w:rsidP="00484D8F">
      <w:pPr>
        <w:spacing w:after="0"/>
        <w:jc w:val="both"/>
        <w:rPr>
          <w:rFonts w:ascii="Times New Roman" w:hAnsi="Times New Roman" w:cs="Times New Roman"/>
          <w:b/>
          <w:bCs/>
          <w:sz w:val="23"/>
          <w:szCs w:val="23"/>
        </w:rPr>
      </w:pPr>
    </w:p>
    <w:p w14:paraId="2E9C0CEA" w14:textId="47696083" w:rsidR="001E6DCF" w:rsidRPr="00484D8F" w:rsidRDefault="001E6DCF" w:rsidP="00484D8F">
      <w:pPr>
        <w:spacing w:after="0"/>
        <w:jc w:val="center"/>
        <w:rPr>
          <w:rFonts w:ascii="Times New Roman" w:hAnsi="Times New Roman" w:cs="Times New Roman"/>
          <w:b/>
          <w:bCs/>
          <w:sz w:val="23"/>
          <w:szCs w:val="23"/>
        </w:rPr>
      </w:pPr>
      <w:r w:rsidRPr="00484D8F">
        <w:rPr>
          <w:rFonts w:ascii="Times New Roman" w:hAnsi="Times New Roman" w:cs="Times New Roman"/>
          <w:b/>
          <w:bCs/>
          <w:sz w:val="23"/>
          <w:szCs w:val="23"/>
        </w:rPr>
        <w:lastRenderedPageBreak/>
        <w:t>QUESTION 1</w:t>
      </w:r>
    </w:p>
    <w:p w14:paraId="33A83CE2" w14:textId="77777777" w:rsidR="001E6DCF" w:rsidRPr="00484D8F" w:rsidRDefault="001E6DCF" w:rsidP="00484D8F">
      <w:pPr>
        <w:spacing w:after="0"/>
        <w:jc w:val="both"/>
        <w:rPr>
          <w:rFonts w:ascii="Times New Roman" w:hAnsi="Times New Roman" w:cs="Times New Roman"/>
          <w:sz w:val="23"/>
          <w:szCs w:val="23"/>
        </w:rPr>
      </w:pPr>
    </w:p>
    <w:p w14:paraId="583475B4" w14:textId="77777777" w:rsidR="001E6DCF" w:rsidRPr="00484D8F" w:rsidRDefault="001E6DCF" w:rsidP="00484D8F">
      <w:pPr>
        <w:spacing w:after="0"/>
        <w:jc w:val="both"/>
        <w:rPr>
          <w:rFonts w:ascii="Times New Roman" w:hAnsi="Times New Roman" w:cs="Times New Roman"/>
          <w:sz w:val="23"/>
          <w:szCs w:val="23"/>
        </w:rPr>
      </w:pPr>
      <w:r w:rsidRPr="00484D8F">
        <w:rPr>
          <w:rFonts w:ascii="Times New Roman" w:hAnsi="Times New Roman" w:cs="Times New Roman"/>
          <w:sz w:val="23"/>
          <w:szCs w:val="23"/>
        </w:rPr>
        <w:t xml:space="preserve">This question has 8 parts (A) to (H). Please answer FIVE of them. Each part carries an equal four marks. </w:t>
      </w:r>
    </w:p>
    <w:p w14:paraId="6F945ECB" w14:textId="77777777" w:rsidR="001E6DCF" w:rsidRPr="00484D8F" w:rsidRDefault="001E6DCF" w:rsidP="00484D8F">
      <w:pPr>
        <w:spacing w:after="0"/>
        <w:jc w:val="both"/>
        <w:rPr>
          <w:rFonts w:ascii="Times New Roman" w:hAnsi="Times New Roman" w:cs="Times New Roman"/>
          <w:sz w:val="23"/>
          <w:szCs w:val="23"/>
        </w:rPr>
      </w:pPr>
    </w:p>
    <w:p w14:paraId="2A057ADF" w14:textId="6EB85E21" w:rsidR="001E6DCF" w:rsidRPr="00484D8F" w:rsidRDefault="001E6DCF" w:rsidP="00484D8F">
      <w:pPr>
        <w:pStyle w:val="ListParagraph"/>
        <w:numPr>
          <w:ilvl w:val="0"/>
          <w:numId w:val="1"/>
        </w:numPr>
        <w:jc w:val="both"/>
        <w:rPr>
          <w:rFonts w:ascii="Times New Roman" w:hAnsi="Times New Roman" w:cs="Times New Roman"/>
          <w:sz w:val="23"/>
          <w:szCs w:val="23"/>
        </w:rPr>
      </w:pPr>
      <w:r w:rsidRPr="00484D8F">
        <w:rPr>
          <w:rFonts w:ascii="Times New Roman" w:hAnsi="Times New Roman" w:cs="Times New Roman"/>
          <w:sz w:val="23"/>
          <w:szCs w:val="23"/>
        </w:rPr>
        <w:t xml:space="preserve">What are the principle options for the resolution of </w:t>
      </w:r>
      <w:r w:rsidR="00BE5291" w:rsidRPr="00484D8F">
        <w:rPr>
          <w:rFonts w:ascii="Times New Roman" w:hAnsi="Times New Roman" w:cs="Times New Roman"/>
          <w:sz w:val="23"/>
          <w:szCs w:val="23"/>
        </w:rPr>
        <w:t xml:space="preserve">agricultural </w:t>
      </w:r>
      <w:r w:rsidRPr="00484D8F">
        <w:rPr>
          <w:rFonts w:ascii="Times New Roman" w:hAnsi="Times New Roman" w:cs="Times New Roman"/>
          <w:sz w:val="23"/>
          <w:szCs w:val="23"/>
        </w:rPr>
        <w:t xml:space="preserve">disputes?  Please </w:t>
      </w:r>
      <w:r w:rsidR="00BE5291" w:rsidRPr="00484D8F">
        <w:rPr>
          <w:rFonts w:ascii="Times New Roman" w:hAnsi="Times New Roman" w:cs="Times New Roman"/>
          <w:sz w:val="23"/>
          <w:szCs w:val="23"/>
        </w:rPr>
        <w:t>provide a brief description of each with an example of when it might be used</w:t>
      </w:r>
      <w:r w:rsidRPr="00484D8F">
        <w:rPr>
          <w:rFonts w:ascii="Times New Roman" w:hAnsi="Times New Roman" w:cs="Times New Roman"/>
          <w:sz w:val="23"/>
          <w:szCs w:val="23"/>
        </w:rPr>
        <w:t xml:space="preserve">.  </w:t>
      </w:r>
    </w:p>
    <w:p w14:paraId="2F4790DC" w14:textId="2F7A3953" w:rsidR="001E6DCF" w:rsidRPr="00484D8F" w:rsidRDefault="001E6DCF" w:rsidP="00484D8F">
      <w:pPr>
        <w:pStyle w:val="ListParagraph"/>
        <w:jc w:val="both"/>
        <w:rPr>
          <w:rFonts w:ascii="Times New Roman" w:hAnsi="Times New Roman" w:cs="Times New Roman"/>
          <w:sz w:val="23"/>
          <w:szCs w:val="23"/>
        </w:rPr>
      </w:pPr>
      <w:r w:rsidRPr="00484D8F">
        <w:rPr>
          <w:rFonts w:ascii="Times New Roman" w:hAnsi="Times New Roman" w:cs="Times New Roman"/>
          <w:i/>
          <w:iCs/>
          <w:sz w:val="23"/>
          <w:szCs w:val="23"/>
        </w:rPr>
        <w:t>For English and Welsh candidates</w:t>
      </w:r>
      <w:r w:rsidRPr="00484D8F">
        <w:rPr>
          <w:rFonts w:ascii="Times New Roman" w:hAnsi="Times New Roman" w:cs="Times New Roman"/>
          <w:sz w:val="23"/>
          <w:szCs w:val="23"/>
        </w:rPr>
        <w:t xml:space="preserve"> - What changes </w:t>
      </w:r>
      <w:r w:rsidR="00BE5291" w:rsidRPr="00484D8F">
        <w:rPr>
          <w:rFonts w:ascii="Times New Roman" w:hAnsi="Times New Roman" w:cs="Times New Roman"/>
          <w:sz w:val="23"/>
          <w:szCs w:val="23"/>
        </w:rPr>
        <w:t xml:space="preserve">for dispute resolution </w:t>
      </w:r>
      <w:r w:rsidRPr="00484D8F">
        <w:rPr>
          <w:rFonts w:ascii="Times New Roman" w:hAnsi="Times New Roman" w:cs="Times New Roman"/>
          <w:sz w:val="23"/>
          <w:szCs w:val="23"/>
        </w:rPr>
        <w:t xml:space="preserve">are </w:t>
      </w:r>
      <w:r w:rsidR="00BE5291" w:rsidRPr="00484D8F">
        <w:rPr>
          <w:rFonts w:ascii="Times New Roman" w:hAnsi="Times New Roman" w:cs="Times New Roman"/>
          <w:sz w:val="23"/>
          <w:szCs w:val="23"/>
        </w:rPr>
        <w:t xml:space="preserve">to be </w:t>
      </w:r>
      <w:r w:rsidRPr="00484D8F">
        <w:rPr>
          <w:rFonts w:ascii="Times New Roman" w:hAnsi="Times New Roman" w:cs="Times New Roman"/>
          <w:sz w:val="23"/>
          <w:szCs w:val="23"/>
        </w:rPr>
        <w:t xml:space="preserve">made by the Agriculture Act 2020? </w:t>
      </w:r>
    </w:p>
    <w:p w14:paraId="678D0536" w14:textId="77777777" w:rsidR="001E6DCF" w:rsidRPr="00484D8F" w:rsidRDefault="001E6DCF" w:rsidP="00484D8F">
      <w:pPr>
        <w:pStyle w:val="ListParagraph"/>
        <w:jc w:val="both"/>
        <w:rPr>
          <w:rFonts w:ascii="Times New Roman" w:hAnsi="Times New Roman" w:cs="Times New Roman"/>
          <w:sz w:val="23"/>
          <w:szCs w:val="23"/>
        </w:rPr>
      </w:pPr>
      <w:r w:rsidRPr="00484D8F">
        <w:rPr>
          <w:rFonts w:ascii="Times New Roman" w:hAnsi="Times New Roman" w:cs="Times New Roman"/>
          <w:i/>
          <w:iCs/>
          <w:sz w:val="23"/>
          <w:szCs w:val="23"/>
        </w:rPr>
        <w:t xml:space="preserve">For Scottish candidates </w:t>
      </w:r>
      <w:r w:rsidRPr="00484D8F">
        <w:rPr>
          <w:rFonts w:ascii="Times New Roman" w:hAnsi="Times New Roman" w:cs="Times New Roman"/>
          <w:sz w:val="23"/>
          <w:szCs w:val="23"/>
        </w:rPr>
        <w:t>– What is the relationship between an arbitration and the Land Court?</w:t>
      </w:r>
    </w:p>
    <w:p w14:paraId="280DD8C9" w14:textId="77777777" w:rsidR="001E6DCF" w:rsidRPr="00484D8F" w:rsidRDefault="001E6DCF" w:rsidP="00484D8F">
      <w:pPr>
        <w:pStyle w:val="ListParagraph"/>
        <w:jc w:val="both"/>
        <w:rPr>
          <w:rFonts w:ascii="Times New Roman" w:hAnsi="Times New Roman" w:cs="Times New Roman"/>
          <w:sz w:val="23"/>
          <w:szCs w:val="23"/>
        </w:rPr>
      </w:pPr>
    </w:p>
    <w:p w14:paraId="36426DA3" w14:textId="028DF701" w:rsidR="001E6DCF" w:rsidRPr="00484D8F" w:rsidRDefault="001E6DCF" w:rsidP="00484D8F">
      <w:pPr>
        <w:pStyle w:val="ListParagraph"/>
        <w:numPr>
          <w:ilvl w:val="0"/>
          <w:numId w:val="1"/>
        </w:numPr>
        <w:jc w:val="both"/>
        <w:rPr>
          <w:rFonts w:ascii="Times New Roman" w:hAnsi="Times New Roman" w:cs="Times New Roman"/>
          <w:sz w:val="23"/>
          <w:szCs w:val="23"/>
        </w:rPr>
      </w:pPr>
      <w:r w:rsidRPr="00484D8F">
        <w:rPr>
          <w:rFonts w:ascii="Times New Roman" w:hAnsi="Times New Roman" w:cs="Times New Roman"/>
          <w:sz w:val="23"/>
          <w:szCs w:val="23"/>
        </w:rPr>
        <w:t xml:space="preserve">What are Permitted Development Rights?  Briefly explain three such rights that you may encounter.  When might they be reduced or </w:t>
      </w:r>
      <w:r w:rsidR="00BE5291" w:rsidRPr="00484D8F">
        <w:rPr>
          <w:rFonts w:ascii="Times New Roman" w:hAnsi="Times New Roman" w:cs="Times New Roman"/>
          <w:sz w:val="23"/>
          <w:szCs w:val="23"/>
        </w:rPr>
        <w:t xml:space="preserve">be </w:t>
      </w:r>
      <w:r w:rsidRPr="00484D8F">
        <w:rPr>
          <w:rFonts w:ascii="Times New Roman" w:hAnsi="Times New Roman" w:cs="Times New Roman"/>
          <w:sz w:val="23"/>
          <w:szCs w:val="23"/>
        </w:rPr>
        <w:t>unavailable?</w:t>
      </w:r>
    </w:p>
    <w:p w14:paraId="2D74DF28" w14:textId="77777777" w:rsidR="001E6DCF" w:rsidRPr="00484D8F" w:rsidRDefault="001E6DCF" w:rsidP="00484D8F">
      <w:pPr>
        <w:pStyle w:val="ListParagraph"/>
        <w:jc w:val="both"/>
        <w:rPr>
          <w:rFonts w:ascii="Times New Roman" w:hAnsi="Times New Roman" w:cs="Times New Roman"/>
          <w:sz w:val="23"/>
          <w:szCs w:val="23"/>
        </w:rPr>
      </w:pPr>
    </w:p>
    <w:p w14:paraId="77A1CC4E" w14:textId="77777777" w:rsidR="001E6DCF" w:rsidRPr="00484D8F" w:rsidRDefault="001E6DCF" w:rsidP="00484D8F">
      <w:pPr>
        <w:pStyle w:val="ListParagraph"/>
        <w:numPr>
          <w:ilvl w:val="0"/>
          <w:numId w:val="1"/>
        </w:numPr>
        <w:spacing w:line="256" w:lineRule="auto"/>
        <w:jc w:val="both"/>
        <w:rPr>
          <w:rFonts w:ascii="Times New Roman" w:hAnsi="Times New Roman" w:cs="Times New Roman"/>
          <w:sz w:val="23"/>
          <w:szCs w:val="23"/>
        </w:rPr>
      </w:pPr>
      <w:r w:rsidRPr="00484D8F">
        <w:rPr>
          <w:rFonts w:ascii="Times New Roman" w:hAnsi="Times New Roman" w:cs="Times New Roman"/>
          <w:sz w:val="23"/>
          <w:szCs w:val="23"/>
        </w:rPr>
        <w:t>Your Senior Partner has asked you to assist with this year’s Professional Indemnity Insurance renewal. What information is required to prepare a return? What level of cover and excess might you expect?</w:t>
      </w:r>
    </w:p>
    <w:p w14:paraId="1527D72E" w14:textId="77777777" w:rsidR="001E6DCF" w:rsidRPr="00484D8F" w:rsidRDefault="001E6DCF" w:rsidP="00484D8F">
      <w:pPr>
        <w:pStyle w:val="ListParagraph"/>
        <w:jc w:val="both"/>
        <w:rPr>
          <w:rFonts w:ascii="Times New Roman" w:hAnsi="Times New Roman" w:cs="Times New Roman"/>
          <w:sz w:val="23"/>
          <w:szCs w:val="23"/>
        </w:rPr>
      </w:pPr>
    </w:p>
    <w:p w14:paraId="3476C984" w14:textId="5F909B3A" w:rsidR="001E6DCF" w:rsidRPr="00484D8F" w:rsidRDefault="001E6DCF" w:rsidP="00484D8F">
      <w:pPr>
        <w:pStyle w:val="ListParagraph"/>
        <w:numPr>
          <w:ilvl w:val="0"/>
          <w:numId w:val="1"/>
        </w:numPr>
        <w:jc w:val="both"/>
        <w:rPr>
          <w:rFonts w:ascii="Times New Roman" w:hAnsi="Times New Roman" w:cs="Times New Roman"/>
          <w:sz w:val="23"/>
          <w:szCs w:val="23"/>
        </w:rPr>
      </w:pPr>
      <w:r w:rsidRPr="00484D8F">
        <w:rPr>
          <w:rFonts w:ascii="Times New Roman" w:hAnsi="Times New Roman" w:cs="Times New Roman"/>
          <w:sz w:val="23"/>
          <w:szCs w:val="23"/>
        </w:rPr>
        <w:t xml:space="preserve">Provide advice on Business Rates to a commercial tenant looking to rent </w:t>
      </w:r>
      <w:r w:rsidR="00BE5291" w:rsidRPr="00484D8F">
        <w:rPr>
          <w:rFonts w:ascii="Times New Roman" w:hAnsi="Times New Roman" w:cs="Times New Roman"/>
          <w:sz w:val="23"/>
          <w:szCs w:val="23"/>
        </w:rPr>
        <w:t xml:space="preserve">1,500 </w:t>
      </w:r>
      <w:proofErr w:type="spellStart"/>
      <w:r w:rsidR="00BE5291" w:rsidRPr="00484D8F">
        <w:rPr>
          <w:rFonts w:ascii="Times New Roman" w:hAnsi="Times New Roman" w:cs="Times New Roman"/>
          <w:sz w:val="23"/>
          <w:szCs w:val="23"/>
        </w:rPr>
        <w:t>sq</w:t>
      </w:r>
      <w:proofErr w:type="spellEnd"/>
      <w:r w:rsidR="00BE5291" w:rsidRPr="00484D8F">
        <w:rPr>
          <w:rFonts w:ascii="Times New Roman" w:hAnsi="Times New Roman" w:cs="Times New Roman"/>
          <w:sz w:val="23"/>
          <w:szCs w:val="23"/>
        </w:rPr>
        <w:t xml:space="preserve"> ft </w:t>
      </w:r>
      <w:r w:rsidRPr="00484D8F">
        <w:rPr>
          <w:rFonts w:ascii="Times New Roman" w:hAnsi="Times New Roman" w:cs="Times New Roman"/>
          <w:sz w:val="23"/>
          <w:szCs w:val="23"/>
        </w:rPr>
        <w:t xml:space="preserve">premises for a restaurant on an </w:t>
      </w:r>
      <w:r w:rsidR="00BE5291" w:rsidRPr="00484D8F">
        <w:rPr>
          <w:rFonts w:ascii="Times New Roman" w:hAnsi="Times New Roman" w:cs="Times New Roman"/>
          <w:sz w:val="23"/>
          <w:szCs w:val="23"/>
        </w:rPr>
        <w:t xml:space="preserve">agricultural </w:t>
      </w:r>
      <w:r w:rsidRPr="00484D8F">
        <w:rPr>
          <w:rFonts w:ascii="Times New Roman" w:hAnsi="Times New Roman" w:cs="Times New Roman"/>
          <w:sz w:val="23"/>
          <w:szCs w:val="23"/>
        </w:rPr>
        <w:t xml:space="preserve">estate. </w:t>
      </w:r>
    </w:p>
    <w:p w14:paraId="4C1DA392" w14:textId="77777777" w:rsidR="001E6DCF" w:rsidRPr="00484D8F" w:rsidRDefault="001E6DCF" w:rsidP="00484D8F">
      <w:pPr>
        <w:pStyle w:val="ListParagraph"/>
        <w:jc w:val="both"/>
        <w:rPr>
          <w:rFonts w:ascii="Times New Roman" w:hAnsi="Times New Roman" w:cs="Times New Roman"/>
          <w:sz w:val="23"/>
          <w:szCs w:val="23"/>
        </w:rPr>
      </w:pPr>
    </w:p>
    <w:p w14:paraId="2818F0FB" w14:textId="77777777" w:rsidR="001E6DCF" w:rsidRPr="00484D8F" w:rsidRDefault="001E6DCF" w:rsidP="00484D8F">
      <w:pPr>
        <w:pStyle w:val="ListParagraph"/>
        <w:numPr>
          <w:ilvl w:val="0"/>
          <w:numId w:val="1"/>
        </w:numPr>
        <w:jc w:val="both"/>
        <w:rPr>
          <w:rFonts w:ascii="Times New Roman" w:hAnsi="Times New Roman" w:cs="Times New Roman"/>
          <w:sz w:val="23"/>
          <w:szCs w:val="23"/>
        </w:rPr>
      </w:pPr>
      <w:r w:rsidRPr="00484D8F">
        <w:rPr>
          <w:rFonts w:ascii="Times New Roman" w:hAnsi="Times New Roman" w:cs="Times New Roman"/>
          <w:sz w:val="23"/>
          <w:szCs w:val="23"/>
        </w:rPr>
        <w:t xml:space="preserve">Set out a schedule of documents required </w:t>
      </w:r>
      <w:proofErr w:type="gramStart"/>
      <w:r w:rsidRPr="00484D8F">
        <w:rPr>
          <w:rFonts w:ascii="Times New Roman" w:hAnsi="Times New Roman" w:cs="Times New Roman"/>
          <w:sz w:val="23"/>
          <w:szCs w:val="23"/>
        </w:rPr>
        <w:t>during the course of</w:t>
      </w:r>
      <w:proofErr w:type="gramEnd"/>
      <w:r w:rsidRPr="00484D8F">
        <w:rPr>
          <w:rFonts w:ascii="Times New Roman" w:hAnsi="Times New Roman" w:cs="Times New Roman"/>
          <w:sz w:val="23"/>
          <w:szCs w:val="23"/>
        </w:rPr>
        <w:t xml:space="preserve"> letting out a residential property and the procedures you would follow in that letting.</w:t>
      </w:r>
    </w:p>
    <w:p w14:paraId="5FE197F6" w14:textId="77777777" w:rsidR="001E6DCF" w:rsidRPr="00484D8F" w:rsidRDefault="001E6DCF" w:rsidP="00484D8F">
      <w:pPr>
        <w:pStyle w:val="ListParagraph"/>
        <w:jc w:val="both"/>
        <w:rPr>
          <w:rFonts w:ascii="Times New Roman" w:hAnsi="Times New Roman" w:cs="Times New Roman"/>
          <w:sz w:val="23"/>
          <w:szCs w:val="23"/>
        </w:rPr>
      </w:pPr>
    </w:p>
    <w:p w14:paraId="6C8F9CD8" w14:textId="77777777" w:rsidR="001E6DCF" w:rsidRPr="00484D8F" w:rsidRDefault="001E6DCF" w:rsidP="00484D8F">
      <w:pPr>
        <w:pStyle w:val="ListParagraph"/>
        <w:numPr>
          <w:ilvl w:val="0"/>
          <w:numId w:val="1"/>
        </w:numPr>
        <w:jc w:val="both"/>
        <w:rPr>
          <w:rFonts w:ascii="Times New Roman" w:hAnsi="Times New Roman" w:cs="Times New Roman"/>
          <w:sz w:val="23"/>
          <w:szCs w:val="23"/>
        </w:rPr>
      </w:pPr>
      <w:r w:rsidRPr="00484D8F">
        <w:rPr>
          <w:rFonts w:ascii="Times New Roman" w:hAnsi="Times New Roman" w:cs="Times New Roman"/>
          <w:sz w:val="23"/>
          <w:szCs w:val="23"/>
        </w:rPr>
        <w:t>What are the key components of a Health and Safety Risk assessment?</w:t>
      </w:r>
    </w:p>
    <w:p w14:paraId="5C80FA8F" w14:textId="77777777" w:rsidR="001E6DCF" w:rsidRPr="00484D8F" w:rsidRDefault="001E6DCF" w:rsidP="00484D8F">
      <w:pPr>
        <w:pStyle w:val="ListParagraph"/>
        <w:jc w:val="both"/>
        <w:rPr>
          <w:rFonts w:ascii="Times New Roman" w:hAnsi="Times New Roman" w:cs="Times New Roman"/>
          <w:sz w:val="23"/>
          <w:szCs w:val="23"/>
        </w:rPr>
      </w:pPr>
    </w:p>
    <w:p w14:paraId="6B2784E4" w14:textId="77777777" w:rsidR="00BE5291" w:rsidRPr="00484D8F" w:rsidRDefault="001E6DCF" w:rsidP="00484D8F">
      <w:pPr>
        <w:pStyle w:val="ListParagraph"/>
        <w:numPr>
          <w:ilvl w:val="0"/>
          <w:numId w:val="1"/>
        </w:numPr>
        <w:jc w:val="both"/>
        <w:rPr>
          <w:rFonts w:ascii="Times New Roman" w:hAnsi="Times New Roman" w:cs="Times New Roman"/>
          <w:sz w:val="23"/>
          <w:szCs w:val="23"/>
        </w:rPr>
      </w:pPr>
      <w:r w:rsidRPr="00484D8F">
        <w:rPr>
          <w:rFonts w:ascii="Times New Roman" w:hAnsi="Times New Roman" w:cs="Times New Roman"/>
          <w:sz w:val="23"/>
          <w:szCs w:val="23"/>
        </w:rPr>
        <w:t>You are instructed as a Single Joint Witness to prepare a valuation in connection with divorce proceedings.  What is your duty of care and to whom do you it? With what provisions do you need to comply?</w:t>
      </w:r>
    </w:p>
    <w:p w14:paraId="66222147" w14:textId="77777777" w:rsidR="00BE5291" w:rsidRPr="00484D8F" w:rsidRDefault="00BE5291" w:rsidP="00484D8F">
      <w:pPr>
        <w:pStyle w:val="ListParagraph"/>
        <w:jc w:val="both"/>
        <w:rPr>
          <w:rFonts w:ascii="Times New Roman" w:hAnsi="Times New Roman" w:cs="Times New Roman"/>
          <w:sz w:val="23"/>
          <w:szCs w:val="23"/>
        </w:rPr>
      </w:pPr>
    </w:p>
    <w:p w14:paraId="5C6A0C14" w14:textId="41776CE4" w:rsidR="001E6DCF" w:rsidRPr="00484D8F" w:rsidRDefault="001E6DCF" w:rsidP="00484D8F">
      <w:pPr>
        <w:pStyle w:val="ListParagraph"/>
        <w:numPr>
          <w:ilvl w:val="0"/>
          <w:numId w:val="1"/>
        </w:numPr>
        <w:jc w:val="both"/>
        <w:rPr>
          <w:rFonts w:ascii="Times New Roman" w:hAnsi="Times New Roman" w:cs="Times New Roman"/>
          <w:sz w:val="23"/>
          <w:szCs w:val="23"/>
        </w:rPr>
      </w:pPr>
      <w:r w:rsidRPr="00484D8F">
        <w:rPr>
          <w:rFonts w:ascii="Times New Roman" w:hAnsi="Times New Roman" w:cs="Times New Roman"/>
          <w:sz w:val="23"/>
          <w:szCs w:val="23"/>
        </w:rPr>
        <w:t>What information would you require to undertake a calculation of the value of a tenant’s interest for the negotiation of the surrender of a tenancy under the Agricultural Holdings Act 1986 (in Scotland, 1991 Act)?</w:t>
      </w:r>
      <w:r w:rsidR="00BE5291" w:rsidRPr="00484D8F">
        <w:rPr>
          <w:rFonts w:ascii="Times New Roman" w:hAnsi="Times New Roman" w:cs="Times New Roman"/>
          <w:sz w:val="23"/>
          <w:szCs w:val="23"/>
        </w:rPr>
        <w:t xml:space="preserve">  What factors might ordinarily inform the parties’ negotiating positions and the settlement.</w:t>
      </w:r>
    </w:p>
    <w:p w14:paraId="6B5E3A33" w14:textId="77777777" w:rsidR="001E6DCF" w:rsidRPr="00484D8F" w:rsidRDefault="001E6DCF" w:rsidP="00484D8F">
      <w:pPr>
        <w:pStyle w:val="ListParagraph"/>
        <w:jc w:val="both"/>
        <w:rPr>
          <w:rFonts w:ascii="Times New Roman" w:hAnsi="Times New Roman" w:cs="Times New Roman"/>
          <w:b/>
          <w:bCs/>
          <w:sz w:val="23"/>
          <w:szCs w:val="23"/>
        </w:rPr>
      </w:pPr>
    </w:p>
    <w:p w14:paraId="71B819D8" w14:textId="3B24C3EF" w:rsidR="001E6DCF" w:rsidRPr="00484D8F" w:rsidRDefault="001E6DCF" w:rsidP="00484D8F">
      <w:pPr>
        <w:jc w:val="both"/>
        <w:rPr>
          <w:rFonts w:ascii="Times New Roman" w:hAnsi="Times New Roman" w:cs="Times New Roman"/>
          <w:sz w:val="23"/>
          <w:szCs w:val="23"/>
        </w:rPr>
      </w:pPr>
      <w:r w:rsidRPr="00484D8F">
        <w:rPr>
          <w:rFonts w:ascii="Times New Roman" w:hAnsi="Times New Roman" w:cs="Times New Roman"/>
          <w:sz w:val="23"/>
          <w:szCs w:val="23"/>
        </w:rPr>
        <w:br w:type="page"/>
      </w:r>
    </w:p>
    <w:p w14:paraId="5A1A8454" w14:textId="02FE6A4E" w:rsidR="001E6DCF" w:rsidRPr="00484D8F" w:rsidRDefault="001E6DCF" w:rsidP="00484D8F">
      <w:pPr>
        <w:spacing w:after="0"/>
        <w:jc w:val="center"/>
        <w:rPr>
          <w:rFonts w:ascii="Times New Roman" w:hAnsi="Times New Roman" w:cs="Times New Roman"/>
          <w:b/>
          <w:bCs/>
          <w:sz w:val="23"/>
          <w:szCs w:val="23"/>
        </w:rPr>
      </w:pPr>
      <w:r w:rsidRPr="00484D8F">
        <w:rPr>
          <w:rFonts w:ascii="Times New Roman" w:hAnsi="Times New Roman" w:cs="Times New Roman"/>
          <w:b/>
          <w:bCs/>
          <w:sz w:val="23"/>
          <w:szCs w:val="23"/>
        </w:rPr>
        <w:lastRenderedPageBreak/>
        <w:t>QUESTION 2</w:t>
      </w:r>
    </w:p>
    <w:p w14:paraId="2EBC9D7F" w14:textId="77777777" w:rsidR="009C217C" w:rsidRPr="00484D8F" w:rsidRDefault="009C217C" w:rsidP="00D642AF">
      <w:pPr>
        <w:jc w:val="both"/>
        <w:rPr>
          <w:rFonts w:ascii="Times New Roman" w:hAnsi="Times New Roman" w:cs="Times New Roman"/>
          <w:sz w:val="23"/>
          <w:szCs w:val="23"/>
        </w:rPr>
      </w:pPr>
    </w:p>
    <w:p w14:paraId="08C7C287" w14:textId="567A5931"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 xml:space="preserve">The </w:t>
      </w:r>
      <w:r w:rsidR="00FB2087" w:rsidRPr="00484D8F">
        <w:rPr>
          <w:rFonts w:ascii="Times New Roman" w:hAnsi="Times New Roman" w:cs="Times New Roman"/>
          <w:sz w:val="23"/>
          <w:szCs w:val="23"/>
        </w:rPr>
        <w:t xml:space="preserve">joint </w:t>
      </w:r>
      <w:r w:rsidRPr="00484D8F">
        <w:rPr>
          <w:rFonts w:ascii="Times New Roman" w:hAnsi="Times New Roman" w:cs="Times New Roman"/>
          <w:sz w:val="23"/>
          <w:szCs w:val="23"/>
        </w:rPr>
        <w:t xml:space="preserve">owners of an </w:t>
      </w:r>
      <w:proofErr w:type="gramStart"/>
      <w:r w:rsidRPr="00484D8F">
        <w:rPr>
          <w:rFonts w:ascii="Times New Roman" w:hAnsi="Times New Roman" w:cs="Times New Roman"/>
          <w:sz w:val="23"/>
          <w:szCs w:val="23"/>
        </w:rPr>
        <w:t>800 acre</w:t>
      </w:r>
      <w:proofErr w:type="gramEnd"/>
      <w:r w:rsidRPr="00484D8F">
        <w:rPr>
          <w:rFonts w:ascii="Times New Roman" w:hAnsi="Times New Roman" w:cs="Times New Roman"/>
          <w:sz w:val="23"/>
          <w:szCs w:val="23"/>
        </w:rPr>
        <w:t xml:space="preserve"> arable and stock farm have approached you to better understand their exposure to Inheritance Tax (IHT).  A husband and wife aged 70 and 73 years respectively, they have provided you with this schedule of assets and values.</w:t>
      </w:r>
    </w:p>
    <w:tbl>
      <w:tblPr>
        <w:tblStyle w:val="TableGrid"/>
        <w:tblW w:w="0" w:type="auto"/>
        <w:tblLook w:val="04A0" w:firstRow="1" w:lastRow="0" w:firstColumn="1" w:lastColumn="0" w:noHBand="0" w:noVBand="1"/>
      </w:tblPr>
      <w:tblGrid>
        <w:gridCol w:w="4508"/>
        <w:gridCol w:w="1684"/>
      </w:tblGrid>
      <w:tr w:rsidR="001E6DCF" w:rsidRPr="00484D8F" w14:paraId="16D23BB5" w14:textId="77777777" w:rsidTr="000D2B3D">
        <w:tc>
          <w:tcPr>
            <w:tcW w:w="4508" w:type="dxa"/>
          </w:tcPr>
          <w:p w14:paraId="727E6212" w14:textId="77777777" w:rsidR="001E6DCF" w:rsidRPr="00484D8F" w:rsidRDefault="001E6DCF" w:rsidP="00D642AF">
            <w:pPr>
              <w:jc w:val="both"/>
              <w:rPr>
                <w:rFonts w:ascii="Times New Roman" w:hAnsi="Times New Roman" w:cs="Times New Roman"/>
                <w:b/>
                <w:bCs/>
                <w:sz w:val="23"/>
                <w:szCs w:val="23"/>
              </w:rPr>
            </w:pPr>
            <w:r w:rsidRPr="00484D8F">
              <w:rPr>
                <w:rFonts w:ascii="Times New Roman" w:hAnsi="Times New Roman" w:cs="Times New Roman"/>
                <w:b/>
                <w:bCs/>
                <w:sz w:val="23"/>
                <w:szCs w:val="23"/>
              </w:rPr>
              <w:t>Schedule of Assets</w:t>
            </w:r>
          </w:p>
        </w:tc>
        <w:tc>
          <w:tcPr>
            <w:tcW w:w="1441" w:type="dxa"/>
          </w:tcPr>
          <w:p w14:paraId="7585531B" w14:textId="77777777" w:rsidR="001E6DCF" w:rsidRPr="00484D8F" w:rsidRDefault="001E6DCF" w:rsidP="00D642AF">
            <w:pPr>
              <w:jc w:val="both"/>
              <w:rPr>
                <w:rFonts w:ascii="Times New Roman" w:hAnsi="Times New Roman" w:cs="Times New Roman"/>
                <w:b/>
                <w:bCs/>
                <w:sz w:val="23"/>
                <w:szCs w:val="23"/>
              </w:rPr>
            </w:pPr>
            <w:r w:rsidRPr="00484D8F">
              <w:rPr>
                <w:rFonts w:ascii="Times New Roman" w:hAnsi="Times New Roman" w:cs="Times New Roman"/>
                <w:b/>
                <w:bCs/>
                <w:sz w:val="23"/>
                <w:szCs w:val="23"/>
              </w:rPr>
              <w:t>Market Value</w:t>
            </w:r>
          </w:p>
        </w:tc>
      </w:tr>
      <w:tr w:rsidR="001E6DCF" w:rsidRPr="00484D8F" w14:paraId="1C765413" w14:textId="77777777" w:rsidTr="000D2B3D">
        <w:tc>
          <w:tcPr>
            <w:tcW w:w="4508" w:type="dxa"/>
          </w:tcPr>
          <w:p w14:paraId="1A493CD6"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Main house and stables (occupied by client and his wife)</w:t>
            </w:r>
          </w:p>
        </w:tc>
        <w:tc>
          <w:tcPr>
            <w:tcW w:w="1441" w:type="dxa"/>
          </w:tcPr>
          <w:p w14:paraId="06AFAC6C"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£1,500,000</w:t>
            </w:r>
          </w:p>
        </w:tc>
      </w:tr>
      <w:tr w:rsidR="001E6DCF" w:rsidRPr="00484D8F" w14:paraId="2228C85E" w14:textId="77777777" w:rsidTr="000D2B3D">
        <w:tc>
          <w:tcPr>
            <w:tcW w:w="4508" w:type="dxa"/>
          </w:tcPr>
          <w:p w14:paraId="02841028"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House (occupied by son)</w:t>
            </w:r>
          </w:p>
        </w:tc>
        <w:tc>
          <w:tcPr>
            <w:tcW w:w="1441" w:type="dxa"/>
          </w:tcPr>
          <w:p w14:paraId="1F6C8B4D"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£750,000</w:t>
            </w:r>
          </w:p>
        </w:tc>
      </w:tr>
      <w:tr w:rsidR="001E6DCF" w:rsidRPr="00484D8F" w14:paraId="55D28E85" w14:textId="77777777" w:rsidTr="000D2B3D">
        <w:tc>
          <w:tcPr>
            <w:tcW w:w="4508" w:type="dxa"/>
          </w:tcPr>
          <w:p w14:paraId="119B7BE4"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Farmland and agricultural buildings, 800 acres</w:t>
            </w:r>
          </w:p>
        </w:tc>
        <w:tc>
          <w:tcPr>
            <w:tcW w:w="1441" w:type="dxa"/>
          </w:tcPr>
          <w:p w14:paraId="14ECA715"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£4,800,000</w:t>
            </w:r>
          </w:p>
        </w:tc>
      </w:tr>
      <w:tr w:rsidR="001E6DCF" w:rsidRPr="00484D8F" w14:paraId="6B2F744F" w14:textId="77777777" w:rsidTr="000D2B3D">
        <w:tc>
          <w:tcPr>
            <w:tcW w:w="4508" w:type="dxa"/>
          </w:tcPr>
          <w:p w14:paraId="09B25F82"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 xml:space="preserve">8 Cottages (6 let to third parties, 2 occupied by farm workers) </w:t>
            </w:r>
          </w:p>
        </w:tc>
        <w:tc>
          <w:tcPr>
            <w:tcW w:w="1441" w:type="dxa"/>
          </w:tcPr>
          <w:p w14:paraId="1B06B3E1"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£1,600,000</w:t>
            </w:r>
          </w:p>
        </w:tc>
      </w:tr>
      <w:tr w:rsidR="001E6DCF" w:rsidRPr="00484D8F" w14:paraId="1308F419" w14:textId="77777777" w:rsidTr="000D2B3D">
        <w:tc>
          <w:tcPr>
            <w:tcW w:w="4508" w:type="dxa"/>
          </w:tcPr>
          <w:p w14:paraId="168DF609"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 xml:space="preserve">2 Commercial retail units (let)  </w:t>
            </w:r>
          </w:p>
        </w:tc>
        <w:tc>
          <w:tcPr>
            <w:tcW w:w="1441" w:type="dxa"/>
          </w:tcPr>
          <w:p w14:paraId="5F246A25"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£350,000</w:t>
            </w:r>
          </w:p>
        </w:tc>
      </w:tr>
      <w:tr w:rsidR="001E6DCF" w:rsidRPr="00484D8F" w14:paraId="5E5B92AE" w14:textId="77777777" w:rsidTr="000D2B3D">
        <w:tc>
          <w:tcPr>
            <w:tcW w:w="4508" w:type="dxa"/>
          </w:tcPr>
          <w:p w14:paraId="598910B6"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Farm shop and restaurant (operated in hand)</w:t>
            </w:r>
          </w:p>
        </w:tc>
        <w:tc>
          <w:tcPr>
            <w:tcW w:w="1441" w:type="dxa"/>
          </w:tcPr>
          <w:p w14:paraId="7A5307B5"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£500,000</w:t>
            </w:r>
          </w:p>
        </w:tc>
      </w:tr>
      <w:tr w:rsidR="001E6DCF" w:rsidRPr="00484D8F" w14:paraId="7126E2BA" w14:textId="77777777" w:rsidTr="000D2B3D">
        <w:tc>
          <w:tcPr>
            <w:tcW w:w="4508" w:type="dxa"/>
          </w:tcPr>
          <w:p w14:paraId="7A16F4A6" w14:textId="76A30AF9"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25 acres</w:t>
            </w:r>
            <w:r w:rsidR="009C217C" w:rsidRPr="00484D8F">
              <w:rPr>
                <w:rFonts w:ascii="Times New Roman" w:hAnsi="Times New Roman" w:cs="Times New Roman"/>
                <w:sz w:val="23"/>
                <w:szCs w:val="23"/>
              </w:rPr>
              <w:t xml:space="preserve"> of woodland</w:t>
            </w:r>
          </w:p>
        </w:tc>
        <w:tc>
          <w:tcPr>
            <w:tcW w:w="1441" w:type="dxa"/>
          </w:tcPr>
          <w:p w14:paraId="5DB48388"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£35,000</w:t>
            </w:r>
          </w:p>
        </w:tc>
      </w:tr>
      <w:tr w:rsidR="001E6DCF" w:rsidRPr="00484D8F" w14:paraId="73B83B41" w14:textId="77777777" w:rsidTr="000D2B3D">
        <w:tc>
          <w:tcPr>
            <w:tcW w:w="4508" w:type="dxa"/>
          </w:tcPr>
          <w:p w14:paraId="7BD4F01B"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Personal investments and chattels</w:t>
            </w:r>
          </w:p>
        </w:tc>
        <w:tc>
          <w:tcPr>
            <w:tcW w:w="1441" w:type="dxa"/>
          </w:tcPr>
          <w:p w14:paraId="330C236F"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£500,000</w:t>
            </w:r>
          </w:p>
        </w:tc>
      </w:tr>
      <w:tr w:rsidR="001E6DCF" w:rsidRPr="00484D8F" w14:paraId="0894A124" w14:textId="77777777" w:rsidTr="000D2B3D">
        <w:tc>
          <w:tcPr>
            <w:tcW w:w="4508" w:type="dxa"/>
          </w:tcPr>
          <w:p w14:paraId="7DC615F6" w14:textId="05F33D57" w:rsidR="001E6DCF" w:rsidRPr="00484D8F" w:rsidRDefault="00FB2087" w:rsidP="00D642AF">
            <w:pPr>
              <w:jc w:val="both"/>
              <w:rPr>
                <w:rFonts w:ascii="Times New Roman" w:hAnsi="Times New Roman" w:cs="Times New Roman"/>
                <w:sz w:val="23"/>
                <w:szCs w:val="23"/>
              </w:rPr>
            </w:pPr>
            <w:r w:rsidRPr="00484D8F">
              <w:rPr>
                <w:rFonts w:ascii="Times New Roman" w:hAnsi="Times New Roman" w:cs="Times New Roman"/>
                <w:sz w:val="23"/>
                <w:szCs w:val="23"/>
              </w:rPr>
              <w:t>Long Term Loans</w:t>
            </w:r>
          </w:p>
        </w:tc>
        <w:tc>
          <w:tcPr>
            <w:tcW w:w="1441" w:type="dxa"/>
          </w:tcPr>
          <w:p w14:paraId="33456731" w14:textId="77777777" w:rsidR="001E6DCF" w:rsidRPr="00484D8F" w:rsidRDefault="001E6DCF" w:rsidP="00D642AF">
            <w:pPr>
              <w:pStyle w:val="ListParagraph"/>
              <w:numPr>
                <w:ilvl w:val="0"/>
                <w:numId w:val="7"/>
              </w:numPr>
              <w:jc w:val="both"/>
              <w:rPr>
                <w:rFonts w:ascii="Times New Roman" w:hAnsi="Times New Roman" w:cs="Times New Roman"/>
                <w:sz w:val="23"/>
                <w:szCs w:val="23"/>
              </w:rPr>
            </w:pPr>
            <w:r w:rsidRPr="00484D8F">
              <w:rPr>
                <w:rFonts w:ascii="Times New Roman" w:hAnsi="Times New Roman" w:cs="Times New Roman"/>
                <w:sz w:val="23"/>
                <w:szCs w:val="23"/>
              </w:rPr>
              <w:t>750,000</w:t>
            </w:r>
          </w:p>
        </w:tc>
      </w:tr>
      <w:tr w:rsidR="001E6DCF" w:rsidRPr="00484D8F" w14:paraId="2C8336F9" w14:textId="77777777" w:rsidTr="000D2B3D">
        <w:tc>
          <w:tcPr>
            <w:tcW w:w="4508" w:type="dxa"/>
          </w:tcPr>
          <w:p w14:paraId="48F6897D" w14:textId="60A9359B" w:rsidR="001E6DCF" w:rsidRPr="00484D8F" w:rsidRDefault="009C217C" w:rsidP="00D642AF">
            <w:pPr>
              <w:jc w:val="both"/>
              <w:rPr>
                <w:rFonts w:ascii="Times New Roman" w:hAnsi="Times New Roman" w:cs="Times New Roman"/>
                <w:b/>
                <w:bCs/>
                <w:sz w:val="23"/>
                <w:szCs w:val="23"/>
              </w:rPr>
            </w:pPr>
            <w:r w:rsidRPr="00484D8F">
              <w:rPr>
                <w:rFonts w:ascii="Times New Roman" w:hAnsi="Times New Roman" w:cs="Times New Roman"/>
                <w:b/>
                <w:bCs/>
                <w:sz w:val="23"/>
                <w:szCs w:val="23"/>
              </w:rPr>
              <w:t xml:space="preserve">Net </w:t>
            </w:r>
            <w:r w:rsidR="001E6DCF" w:rsidRPr="00484D8F">
              <w:rPr>
                <w:rFonts w:ascii="Times New Roman" w:hAnsi="Times New Roman" w:cs="Times New Roman"/>
                <w:b/>
                <w:bCs/>
                <w:sz w:val="23"/>
                <w:szCs w:val="23"/>
              </w:rPr>
              <w:t>Total</w:t>
            </w:r>
          </w:p>
        </w:tc>
        <w:tc>
          <w:tcPr>
            <w:tcW w:w="1441" w:type="dxa"/>
          </w:tcPr>
          <w:p w14:paraId="35056F15" w14:textId="65398BE1" w:rsidR="001E6DCF" w:rsidRPr="00484D8F" w:rsidRDefault="001E6DCF" w:rsidP="00D642AF">
            <w:pPr>
              <w:jc w:val="both"/>
              <w:rPr>
                <w:rFonts w:ascii="Times New Roman" w:hAnsi="Times New Roman" w:cs="Times New Roman"/>
                <w:b/>
                <w:bCs/>
                <w:sz w:val="23"/>
                <w:szCs w:val="23"/>
              </w:rPr>
            </w:pPr>
            <w:r w:rsidRPr="00484D8F">
              <w:rPr>
                <w:rFonts w:ascii="Times New Roman" w:hAnsi="Times New Roman" w:cs="Times New Roman"/>
                <w:b/>
                <w:bCs/>
                <w:sz w:val="23"/>
                <w:szCs w:val="23"/>
              </w:rPr>
              <w:t>£</w:t>
            </w:r>
            <w:r w:rsidR="009C217C" w:rsidRPr="00484D8F">
              <w:rPr>
                <w:rFonts w:ascii="Times New Roman" w:hAnsi="Times New Roman" w:cs="Times New Roman"/>
                <w:b/>
                <w:bCs/>
                <w:sz w:val="23"/>
                <w:szCs w:val="23"/>
              </w:rPr>
              <w:t>9,285,00</w:t>
            </w:r>
            <w:r w:rsidRPr="00484D8F">
              <w:rPr>
                <w:rFonts w:ascii="Times New Roman" w:hAnsi="Times New Roman" w:cs="Times New Roman"/>
                <w:b/>
                <w:bCs/>
                <w:sz w:val="23"/>
                <w:szCs w:val="23"/>
              </w:rPr>
              <w:t>0</w:t>
            </w:r>
          </w:p>
        </w:tc>
      </w:tr>
    </w:tbl>
    <w:p w14:paraId="40E0A6BA" w14:textId="77777777" w:rsidR="001E6DCF" w:rsidRPr="00484D8F" w:rsidRDefault="001E6DCF" w:rsidP="00D642AF">
      <w:pPr>
        <w:jc w:val="both"/>
        <w:rPr>
          <w:rFonts w:ascii="Times New Roman" w:hAnsi="Times New Roman" w:cs="Times New Roman"/>
          <w:sz w:val="23"/>
          <w:szCs w:val="23"/>
        </w:rPr>
      </w:pPr>
    </w:p>
    <w:p w14:paraId="05691739"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Running the farm on a commercial basis, they have also converted some traditional buildings into a profitable farm shop and restaurant which they run themselves with a good team of staff.  The two retail units are let separately.  The day to day farming is carried out by their only son (married with two children), although your client is still very much involved in managing the overall business.</w:t>
      </w:r>
    </w:p>
    <w:p w14:paraId="2BAC9D88"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 xml:space="preserve">The main house where your client lives is a </w:t>
      </w:r>
      <w:proofErr w:type="gramStart"/>
      <w:r w:rsidRPr="00484D8F">
        <w:rPr>
          <w:rFonts w:ascii="Times New Roman" w:hAnsi="Times New Roman" w:cs="Times New Roman"/>
          <w:sz w:val="23"/>
          <w:szCs w:val="23"/>
        </w:rPr>
        <w:t>7 bedroom</w:t>
      </w:r>
      <w:proofErr w:type="gramEnd"/>
      <w:r w:rsidRPr="00484D8F">
        <w:rPr>
          <w:rFonts w:ascii="Times New Roman" w:hAnsi="Times New Roman" w:cs="Times New Roman"/>
          <w:sz w:val="23"/>
          <w:szCs w:val="23"/>
        </w:rPr>
        <w:t xml:space="preserve"> grade II listed period property set in private grounds with stables, a tennis court and outbuildings.  There is a more modest </w:t>
      </w:r>
      <w:proofErr w:type="gramStart"/>
      <w:r w:rsidRPr="00484D8F">
        <w:rPr>
          <w:rFonts w:ascii="Times New Roman" w:hAnsi="Times New Roman" w:cs="Times New Roman"/>
          <w:sz w:val="23"/>
          <w:szCs w:val="23"/>
        </w:rPr>
        <w:t>4 bedroom</w:t>
      </w:r>
      <w:proofErr w:type="gramEnd"/>
      <w:r w:rsidRPr="00484D8F">
        <w:rPr>
          <w:rFonts w:ascii="Times New Roman" w:hAnsi="Times New Roman" w:cs="Times New Roman"/>
          <w:sz w:val="23"/>
          <w:szCs w:val="23"/>
        </w:rPr>
        <w:t xml:space="preserve"> house where their son lives situated separately from the main house and close to a good range of modern farm buildings.</w:t>
      </w:r>
    </w:p>
    <w:p w14:paraId="18242A3F" w14:textId="77777777" w:rsidR="001E6DCF" w:rsidRPr="00484D8F" w:rsidRDefault="001E6DCF" w:rsidP="00D642AF">
      <w:pPr>
        <w:jc w:val="both"/>
        <w:rPr>
          <w:rFonts w:ascii="Times New Roman" w:hAnsi="Times New Roman" w:cs="Times New Roman"/>
          <w:sz w:val="23"/>
          <w:szCs w:val="23"/>
        </w:rPr>
      </w:pPr>
      <w:r w:rsidRPr="00484D8F">
        <w:rPr>
          <w:rFonts w:ascii="Times New Roman" w:hAnsi="Times New Roman" w:cs="Times New Roman"/>
          <w:sz w:val="23"/>
          <w:szCs w:val="23"/>
        </w:rPr>
        <w:t>In preparation for a meeting with your client, prepare notes on their likely exposure to inheritance dealing with the following:</w:t>
      </w:r>
    </w:p>
    <w:p w14:paraId="3E75836F" w14:textId="77777777" w:rsidR="001E6DCF" w:rsidRPr="00484D8F" w:rsidRDefault="001E6DCF" w:rsidP="00D642AF">
      <w:pPr>
        <w:pStyle w:val="ListParagraph"/>
        <w:numPr>
          <w:ilvl w:val="0"/>
          <w:numId w:val="2"/>
        </w:numPr>
        <w:jc w:val="both"/>
        <w:rPr>
          <w:rFonts w:ascii="Times New Roman" w:hAnsi="Times New Roman" w:cs="Times New Roman"/>
          <w:sz w:val="23"/>
          <w:szCs w:val="23"/>
        </w:rPr>
      </w:pPr>
      <w:r w:rsidRPr="00484D8F">
        <w:rPr>
          <w:rFonts w:ascii="Times New Roman" w:hAnsi="Times New Roman" w:cs="Times New Roman"/>
          <w:sz w:val="23"/>
          <w:szCs w:val="23"/>
        </w:rPr>
        <w:t xml:space="preserve">How Inheritance Tax is calculated, the rates applicable and the main exemptions, </w:t>
      </w:r>
      <w:proofErr w:type="gramStart"/>
      <w:r w:rsidRPr="00484D8F">
        <w:rPr>
          <w:rFonts w:ascii="Times New Roman" w:hAnsi="Times New Roman" w:cs="Times New Roman"/>
          <w:sz w:val="23"/>
          <w:szCs w:val="23"/>
        </w:rPr>
        <w:t>reliefs</w:t>
      </w:r>
      <w:proofErr w:type="gramEnd"/>
      <w:r w:rsidRPr="00484D8F">
        <w:rPr>
          <w:rFonts w:ascii="Times New Roman" w:hAnsi="Times New Roman" w:cs="Times New Roman"/>
          <w:sz w:val="23"/>
          <w:szCs w:val="23"/>
        </w:rPr>
        <w:t xml:space="preserve"> and allowances available. </w:t>
      </w:r>
      <w:r w:rsidRPr="00BA67AC">
        <w:rPr>
          <w:rFonts w:ascii="Times New Roman" w:hAnsi="Times New Roman" w:cs="Times New Roman"/>
          <w:b/>
          <w:bCs/>
          <w:sz w:val="23"/>
          <w:szCs w:val="23"/>
        </w:rPr>
        <w:t>(8 marks)</w:t>
      </w:r>
    </w:p>
    <w:p w14:paraId="3D401D47" w14:textId="77777777" w:rsidR="001E6DCF" w:rsidRPr="00484D8F" w:rsidRDefault="001E6DCF" w:rsidP="00D642AF">
      <w:pPr>
        <w:pStyle w:val="ListParagraph"/>
        <w:jc w:val="both"/>
        <w:rPr>
          <w:rFonts w:ascii="Times New Roman" w:hAnsi="Times New Roman" w:cs="Times New Roman"/>
          <w:sz w:val="23"/>
          <w:szCs w:val="23"/>
        </w:rPr>
      </w:pPr>
    </w:p>
    <w:p w14:paraId="5FB01278" w14:textId="63DA9758" w:rsidR="001E6DCF" w:rsidRPr="00484D8F" w:rsidRDefault="001E6DCF" w:rsidP="00D642AF">
      <w:pPr>
        <w:pStyle w:val="ListParagraph"/>
        <w:numPr>
          <w:ilvl w:val="0"/>
          <w:numId w:val="2"/>
        </w:numPr>
        <w:jc w:val="both"/>
        <w:rPr>
          <w:rFonts w:ascii="Times New Roman" w:hAnsi="Times New Roman" w:cs="Times New Roman"/>
          <w:sz w:val="23"/>
          <w:szCs w:val="23"/>
        </w:rPr>
      </w:pPr>
      <w:r w:rsidRPr="00484D8F">
        <w:rPr>
          <w:rFonts w:ascii="Times New Roman" w:hAnsi="Times New Roman" w:cs="Times New Roman"/>
          <w:sz w:val="23"/>
          <w:szCs w:val="23"/>
        </w:rPr>
        <w:t xml:space="preserve">Using the property schedule provided, indicate the reliefs </w:t>
      </w:r>
      <w:r w:rsidR="009C217C" w:rsidRPr="00484D8F">
        <w:rPr>
          <w:rFonts w:ascii="Times New Roman" w:hAnsi="Times New Roman" w:cs="Times New Roman"/>
          <w:sz w:val="23"/>
          <w:szCs w:val="23"/>
        </w:rPr>
        <w:t xml:space="preserve">that may be </w:t>
      </w:r>
      <w:r w:rsidRPr="00484D8F">
        <w:rPr>
          <w:rFonts w:ascii="Times New Roman" w:hAnsi="Times New Roman" w:cs="Times New Roman"/>
          <w:sz w:val="23"/>
          <w:szCs w:val="23"/>
        </w:rPr>
        <w:t>available for each asset</w:t>
      </w:r>
      <w:r w:rsidR="009C217C" w:rsidRPr="00484D8F">
        <w:rPr>
          <w:rFonts w:ascii="Times New Roman" w:hAnsi="Times New Roman" w:cs="Times New Roman"/>
          <w:sz w:val="23"/>
          <w:szCs w:val="23"/>
        </w:rPr>
        <w:t xml:space="preserve"> with your reasons</w:t>
      </w:r>
      <w:r w:rsidRPr="00484D8F">
        <w:rPr>
          <w:rFonts w:ascii="Times New Roman" w:hAnsi="Times New Roman" w:cs="Times New Roman"/>
          <w:sz w:val="23"/>
          <w:szCs w:val="23"/>
        </w:rPr>
        <w:t xml:space="preserve">.  Note any case law relevant to the relief concerned. </w:t>
      </w:r>
      <w:r w:rsidRPr="00BA67AC">
        <w:rPr>
          <w:rFonts w:ascii="Times New Roman" w:hAnsi="Times New Roman" w:cs="Times New Roman"/>
          <w:b/>
          <w:bCs/>
          <w:sz w:val="23"/>
          <w:szCs w:val="23"/>
        </w:rPr>
        <w:t>(6 marks)</w:t>
      </w:r>
    </w:p>
    <w:p w14:paraId="00C17218" w14:textId="77777777" w:rsidR="001E6DCF" w:rsidRPr="00484D8F" w:rsidRDefault="001E6DCF" w:rsidP="00D642AF">
      <w:pPr>
        <w:pStyle w:val="ListParagraph"/>
        <w:jc w:val="both"/>
        <w:rPr>
          <w:rFonts w:ascii="Times New Roman" w:hAnsi="Times New Roman" w:cs="Times New Roman"/>
          <w:sz w:val="23"/>
          <w:szCs w:val="23"/>
        </w:rPr>
      </w:pPr>
    </w:p>
    <w:p w14:paraId="34A1A3BF" w14:textId="77777777" w:rsidR="00D642AF" w:rsidRDefault="001E6DCF" w:rsidP="00D642AF">
      <w:pPr>
        <w:pStyle w:val="ListParagraph"/>
        <w:numPr>
          <w:ilvl w:val="0"/>
          <w:numId w:val="2"/>
        </w:numPr>
        <w:jc w:val="both"/>
        <w:rPr>
          <w:rFonts w:ascii="Times New Roman" w:hAnsi="Times New Roman" w:cs="Times New Roman"/>
          <w:sz w:val="23"/>
          <w:szCs w:val="23"/>
        </w:rPr>
      </w:pPr>
      <w:r w:rsidRPr="00484D8F">
        <w:rPr>
          <w:rFonts w:ascii="Times New Roman" w:hAnsi="Times New Roman" w:cs="Times New Roman"/>
          <w:sz w:val="23"/>
          <w:szCs w:val="23"/>
        </w:rPr>
        <w:t xml:space="preserve">Your clients are keen to reduce their day to day involvement in the business and allow their son to head the business.  However, they also need to retain some income from the business for retirement.  Advise on possible options for doing this while mitigating exposure to IHT.  Note any wider considerations.  They are particularly keen to become less involved in the farm shop and their son has no interest in this part of the business. </w:t>
      </w:r>
    </w:p>
    <w:p w14:paraId="38139B52" w14:textId="77777777" w:rsidR="00D642AF" w:rsidRPr="00D642AF" w:rsidRDefault="00D642AF" w:rsidP="00D642AF">
      <w:pPr>
        <w:pStyle w:val="ListParagraph"/>
        <w:rPr>
          <w:rFonts w:ascii="Times New Roman" w:hAnsi="Times New Roman" w:cs="Times New Roman"/>
          <w:b/>
          <w:bCs/>
          <w:sz w:val="23"/>
          <w:szCs w:val="23"/>
        </w:rPr>
      </w:pPr>
    </w:p>
    <w:p w14:paraId="7D6BE35A" w14:textId="40C08456" w:rsidR="001E6DCF" w:rsidRPr="00D642AF" w:rsidRDefault="001E6DCF" w:rsidP="000B58E5">
      <w:pPr>
        <w:pStyle w:val="ListParagraph"/>
        <w:rPr>
          <w:rFonts w:ascii="Times New Roman" w:hAnsi="Times New Roman" w:cs="Times New Roman"/>
          <w:sz w:val="23"/>
          <w:szCs w:val="23"/>
        </w:rPr>
      </w:pPr>
      <w:r w:rsidRPr="00D642AF">
        <w:rPr>
          <w:rFonts w:ascii="Times New Roman" w:hAnsi="Times New Roman" w:cs="Times New Roman"/>
          <w:b/>
          <w:bCs/>
          <w:sz w:val="23"/>
          <w:szCs w:val="23"/>
        </w:rPr>
        <w:t>(6 marks)</w:t>
      </w:r>
      <w:r w:rsidRPr="00D642AF">
        <w:rPr>
          <w:rFonts w:ascii="Times New Roman" w:hAnsi="Times New Roman" w:cs="Times New Roman"/>
          <w:sz w:val="23"/>
          <w:szCs w:val="23"/>
        </w:rPr>
        <w:br w:type="page"/>
      </w:r>
      <w:r w:rsidRPr="00D642AF">
        <w:rPr>
          <w:rFonts w:ascii="Times New Roman" w:hAnsi="Times New Roman" w:cs="Times New Roman"/>
          <w:b/>
          <w:bCs/>
          <w:sz w:val="23"/>
          <w:szCs w:val="23"/>
        </w:rPr>
        <w:lastRenderedPageBreak/>
        <w:t>QUESTION 3</w:t>
      </w:r>
    </w:p>
    <w:p w14:paraId="2EFDF4F3" w14:textId="77777777" w:rsidR="001E6DCF" w:rsidRPr="00484D8F" w:rsidRDefault="001E6DCF" w:rsidP="00484D8F">
      <w:pPr>
        <w:spacing w:after="0"/>
        <w:jc w:val="both"/>
        <w:rPr>
          <w:rFonts w:ascii="Times New Roman" w:hAnsi="Times New Roman" w:cs="Times New Roman"/>
          <w:b/>
          <w:bCs/>
          <w:sz w:val="23"/>
          <w:szCs w:val="23"/>
          <w:u w:val="single"/>
        </w:rPr>
      </w:pPr>
    </w:p>
    <w:p w14:paraId="5FAACE7D" w14:textId="77777777" w:rsidR="001E6DCF" w:rsidRPr="00484D8F" w:rsidRDefault="001E6DCF" w:rsidP="00484D8F">
      <w:pPr>
        <w:spacing w:after="0"/>
        <w:jc w:val="both"/>
        <w:rPr>
          <w:rFonts w:ascii="Times New Roman" w:hAnsi="Times New Roman" w:cs="Times New Roman"/>
          <w:sz w:val="23"/>
          <w:szCs w:val="23"/>
        </w:rPr>
      </w:pPr>
      <w:r w:rsidRPr="00484D8F">
        <w:rPr>
          <w:rFonts w:ascii="Times New Roman" w:hAnsi="Times New Roman" w:cs="Times New Roman"/>
          <w:sz w:val="23"/>
          <w:szCs w:val="23"/>
        </w:rPr>
        <w:t>Your client is a successful sheep farmer lambing 2,000 ewes and purchasing 3,000/4,000 store lambs each Autumn.  He has asked to see you as he considers he is paying too much rent.  You have arranged to meet him next week, but you recall he has the following holdings:</w:t>
      </w:r>
    </w:p>
    <w:p w14:paraId="36C084CD" w14:textId="77777777" w:rsidR="001E6DCF" w:rsidRPr="00484D8F" w:rsidRDefault="001E6DCF" w:rsidP="00484D8F">
      <w:pPr>
        <w:spacing w:after="0"/>
        <w:jc w:val="both"/>
        <w:rPr>
          <w:rFonts w:ascii="Times New Roman" w:hAnsi="Times New Roman" w:cs="Times New Roman"/>
          <w:sz w:val="23"/>
          <w:szCs w:val="23"/>
        </w:rPr>
      </w:pPr>
    </w:p>
    <w:p w14:paraId="0AA20ED8" w14:textId="5CA2DA18" w:rsidR="001E6DCF" w:rsidRPr="00484D8F" w:rsidRDefault="001E6DCF" w:rsidP="00484D8F">
      <w:pPr>
        <w:spacing w:after="0"/>
        <w:jc w:val="both"/>
        <w:rPr>
          <w:rFonts w:ascii="Times New Roman" w:hAnsi="Times New Roman" w:cs="Times New Roman"/>
          <w:sz w:val="23"/>
          <w:szCs w:val="23"/>
        </w:rPr>
      </w:pPr>
      <w:r w:rsidRPr="00484D8F">
        <w:rPr>
          <w:rFonts w:ascii="Times New Roman" w:hAnsi="Times New Roman" w:cs="Times New Roman"/>
          <w:b/>
          <w:bCs/>
          <w:sz w:val="23"/>
          <w:szCs w:val="23"/>
        </w:rPr>
        <w:t>Home Farm</w:t>
      </w:r>
      <w:r w:rsidR="00FB2087" w:rsidRPr="00484D8F">
        <w:rPr>
          <w:rFonts w:ascii="Times New Roman" w:hAnsi="Times New Roman" w:cs="Times New Roman"/>
          <w:sz w:val="23"/>
          <w:szCs w:val="23"/>
        </w:rPr>
        <w:t xml:space="preserve"> -</w:t>
      </w:r>
      <w:r w:rsidR="00FB2087" w:rsidRPr="00484D8F">
        <w:rPr>
          <w:rFonts w:ascii="Times New Roman" w:hAnsi="Times New Roman" w:cs="Times New Roman"/>
          <w:sz w:val="23"/>
          <w:szCs w:val="23"/>
          <w:u w:val="single"/>
        </w:rPr>
        <w:t xml:space="preserve"> </w:t>
      </w:r>
      <w:r w:rsidRPr="00484D8F">
        <w:rPr>
          <w:rFonts w:ascii="Times New Roman" w:hAnsi="Times New Roman" w:cs="Times New Roman"/>
          <w:sz w:val="23"/>
          <w:szCs w:val="23"/>
        </w:rPr>
        <w:t xml:space="preserve">200 ha (500 ac) unit comprising a five-bedroom farmhouse (which he lives in) and two three-bedroom cottages, the first occupied by his daughter who works on the farm and the second </w:t>
      </w:r>
      <w:r w:rsidR="009C217C" w:rsidRPr="00484D8F">
        <w:rPr>
          <w:rFonts w:ascii="Times New Roman" w:hAnsi="Times New Roman" w:cs="Times New Roman"/>
          <w:sz w:val="23"/>
          <w:szCs w:val="23"/>
        </w:rPr>
        <w:t xml:space="preserve">was </w:t>
      </w:r>
      <w:r w:rsidR="00FB2087" w:rsidRPr="00484D8F">
        <w:rPr>
          <w:rFonts w:ascii="Times New Roman" w:hAnsi="Times New Roman" w:cs="Times New Roman"/>
          <w:sz w:val="23"/>
          <w:szCs w:val="23"/>
        </w:rPr>
        <w:t xml:space="preserve">sublet to a vet </w:t>
      </w:r>
      <w:r w:rsidR="009C217C" w:rsidRPr="00484D8F">
        <w:rPr>
          <w:rFonts w:ascii="Times New Roman" w:hAnsi="Times New Roman" w:cs="Times New Roman"/>
          <w:sz w:val="23"/>
          <w:szCs w:val="23"/>
        </w:rPr>
        <w:t xml:space="preserve">on a shorthold in </w:t>
      </w:r>
      <w:r w:rsidRPr="00484D8F">
        <w:rPr>
          <w:rFonts w:ascii="Times New Roman" w:hAnsi="Times New Roman" w:cs="Times New Roman"/>
          <w:sz w:val="23"/>
          <w:szCs w:val="23"/>
        </w:rPr>
        <w:t>2015.</w:t>
      </w:r>
    </w:p>
    <w:p w14:paraId="062028FF" w14:textId="77777777" w:rsidR="001E6DCF" w:rsidRPr="00484D8F" w:rsidRDefault="001E6DCF" w:rsidP="00484D8F">
      <w:pPr>
        <w:spacing w:after="0"/>
        <w:jc w:val="both"/>
        <w:rPr>
          <w:rFonts w:ascii="Times New Roman" w:hAnsi="Times New Roman" w:cs="Times New Roman"/>
          <w:sz w:val="23"/>
          <w:szCs w:val="23"/>
        </w:rPr>
      </w:pPr>
    </w:p>
    <w:p w14:paraId="1AD17EC7" w14:textId="7DD3F3BF" w:rsidR="001E6DCF" w:rsidRPr="00484D8F" w:rsidRDefault="001E6DCF" w:rsidP="00484D8F">
      <w:pPr>
        <w:spacing w:after="0"/>
        <w:jc w:val="both"/>
        <w:rPr>
          <w:rFonts w:ascii="Times New Roman" w:hAnsi="Times New Roman" w:cs="Times New Roman"/>
          <w:sz w:val="23"/>
          <w:szCs w:val="23"/>
        </w:rPr>
      </w:pPr>
      <w:r w:rsidRPr="00484D8F">
        <w:rPr>
          <w:rFonts w:ascii="Times New Roman" w:hAnsi="Times New Roman" w:cs="Times New Roman"/>
          <w:sz w:val="23"/>
          <w:szCs w:val="23"/>
        </w:rPr>
        <w:t>The buildings include the lambing yard, machinery sheds and fodder barns</w:t>
      </w:r>
      <w:r w:rsidR="009C217C" w:rsidRPr="00484D8F">
        <w:rPr>
          <w:rFonts w:ascii="Times New Roman" w:hAnsi="Times New Roman" w:cs="Times New Roman"/>
          <w:sz w:val="23"/>
          <w:szCs w:val="23"/>
        </w:rPr>
        <w:t>,</w:t>
      </w:r>
      <w:r w:rsidRPr="00484D8F">
        <w:rPr>
          <w:rFonts w:ascii="Times New Roman" w:hAnsi="Times New Roman" w:cs="Times New Roman"/>
          <w:sz w:val="23"/>
          <w:szCs w:val="23"/>
        </w:rPr>
        <w:t xml:space="preserve"> a range of brick built stables which the landlord has consented for use as DIY stables and a beef yard which is now used to fatten </w:t>
      </w:r>
      <w:proofErr w:type="spellStart"/>
      <w:r w:rsidRPr="00484D8F">
        <w:rPr>
          <w:rFonts w:ascii="Times New Roman" w:hAnsi="Times New Roman" w:cs="Times New Roman"/>
          <w:sz w:val="23"/>
          <w:szCs w:val="23"/>
        </w:rPr>
        <w:t>hoggets</w:t>
      </w:r>
      <w:proofErr w:type="spellEnd"/>
      <w:r w:rsidRPr="00484D8F">
        <w:rPr>
          <w:rFonts w:ascii="Times New Roman" w:hAnsi="Times New Roman" w:cs="Times New Roman"/>
          <w:sz w:val="23"/>
          <w:szCs w:val="23"/>
        </w:rPr>
        <w:t xml:space="preserve"> after Christmas put up by the tenant with landlord’s consent 25 years ago.</w:t>
      </w:r>
    </w:p>
    <w:p w14:paraId="71F95E59" w14:textId="77777777" w:rsidR="001E6DCF" w:rsidRPr="00484D8F" w:rsidRDefault="001E6DCF" w:rsidP="00484D8F">
      <w:pPr>
        <w:spacing w:after="0"/>
        <w:jc w:val="both"/>
        <w:rPr>
          <w:rFonts w:ascii="Times New Roman" w:hAnsi="Times New Roman" w:cs="Times New Roman"/>
          <w:sz w:val="23"/>
          <w:szCs w:val="23"/>
        </w:rPr>
      </w:pPr>
    </w:p>
    <w:p w14:paraId="3490107A" w14:textId="741CC893" w:rsidR="001E6DCF" w:rsidRPr="00484D8F" w:rsidRDefault="001E6DCF" w:rsidP="00484D8F">
      <w:pPr>
        <w:spacing w:after="0"/>
        <w:jc w:val="both"/>
        <w:rPr>
          <w:rFonts w:ascii="Times New Roman" w:hAnsi="Times New Roman" w:cs="Times New Roman"/>
          <w:sz w:val="23"/>
          <w:szCs w:val="23"/>
        </w:rPr>
      </w:pPr>
      <w:r w:rsidRPr="00484D8F">
        <w:rPr>
          <w:rFonts w:ascii="Times New Roman" w:hAnsi="Times New Roman" w:cs="Times New Roman"/>
          <w:sz w:val="23"/>
          <w:szCs w:val="23"/>
        </w:rPr>
        <w:t>Your client succeeded his father as tenant</w:t>
      </w:r>
      <w:r w:rsidR="00FB2087" w:rsidRPr="00484D8F">
        <w:rPr>
          <w:rFonts w:ascii="Times New Roman" w:hAnsi="Times New Roman" w:cs="Times New Roman"/>
          <w:sz w:val="23"/>
          <w:szCs w:val="23"/>
        </w:rPr>
        <w:t xml:space="preserve"> in 1997</w:t>
      </w:r>
      <w:r w:rsidRPr="00484D8F">
        <w:rPr>
          <w:rFonts w:ascii="Times New Roman" w:hAnsi="Times New Roman" w:cs="Times New Roman"/>
          <w:sz w:val="23"/>
          <w:szCs w:val="23"/>
        </w:rPr>
        <w:t>.  His father had installed an extensive land drainage scheme in the early 1970s on the 50 ha of arable land.</w:t>
      </w:r>
      <w:r w:rsidR="009C217C" w:rsidRPr="00484D8F">
        <w:rPr>
          <w:rFonts w:ascii="Times New Roman" w:hAnsi="Times New Roman" w:cs="Times New Roman"/>
          <w:sz w:val="23"/>
          <w:szCs w:val="23"/>
        </w:rPr>
        <w:t xml:space="preserve">  </w:t>
      </w:r>
      <w:r w:rsidRPr="00484D8F">
        <w:rPr>
          <w:rFonts w:ascii="Times New Roman" w:hAnsi="Times New Roman" w:cs="Times New Roman"/>
          <w:sz w:val="23"/>
          <w:szCs w:val="23"/>
        </w:rPr>
        <w:t>The rent was last reviewed in spring 2018.</w:t>
      </w:r>
    </w:p>
    <w:p w14:paraId="15D4E4D3" w14:textId="77777777" w:rsidR="001E6DCF" w:rsidRPr="00484D8F" w:rsidRDefault="001E6DCF" w:rsidP="00484D8F">
      <w:pPr>
        <w:spacing w:after="0"/>
        <w:jc w:val="both"/>
        <w:rPr>
          <w:rFonts w:ascii="Times New Roman" w:hAnsi="Times New Roman" w:cs="Times New Roman"/>
          <w:sz w:val="23"/>
          <w:szCs w:val="23"/>
        </w:rPr>
      </w:pPr>
    </w:p>
    <w:p w14:paraId="7D705386" w14:textId="5B85B071" w:rsidR="001E6DCF" w:rsidRPr="00484D8F" w:rsidRDefault="001E6DCF" w:rsidP="00484D8F">
      <w:pPr>
        <w:spacing w:after="0"/>
        <w:jc w:val="both"/>
        <w:rPr>
          <w:rFonts w:ascii="Times New Roman" w:hAnsi="Times New Roman" w:cs="Times New Roman"/>
          <w:b/>
          <w:bCs/>
          <w:sz w:val="23"/>
          <w:szCs w:val="23"/>
        </w:rPr>
      </w:pPr>
      <w:r w:rsidRPr="00484D8F">
        <w:rPr>
          <w:rFonts w:ascii="Times New Roman" w:hAnsi="Times New Roman" w:cs="Times New Roman"/>
          <w:b/>
          <w:bCs/>
          <w:sz w:val="23"/>
          <w:szCs w:val="23"/>
        </w:rPr>
        <w:t>Close Farm</w:t>
      </w:r>
      <w:r w:rsidR="00FB2087" w:rsidRPr="00484D8F">
        <w:rPr>
          <w:rFonts w:ascii="Times New Roman" w:hAnsi="Times New Roman" w:cs="Times New Roman"/>
          <w:b/>
          <w:bCs/>
          <w:sz w:val="23"/>
          <w:szCs w:val="23"/>
        </w:rPr>
        <w:t xml:space="preserve"> - </w:t>
      </w:r>
      <w:r w:rsidRPr="00484D8F">
        <w:rPr>
          <w:rFonts w:ascii="Times New Roman" w:hAnsi="Times New Roman" w:cs="Times New Roman"/>
          <w:sz w:val="23"/>
          <w:szCs w:val="23"/>
        </w:rPr>
        <w:t>A 50 ha (125 ac) bare-land grass holding, adjoining Home Farm but in different ownership, that was let to your client in 1990</w:t>
      </w:r>
      <w:r w:rsidR="00FB2087" w:rsidRPr="00484D8F">
        <w:rPr>
          <w:rFonts w:ascii="Times New Roman" w:hAnsi="Times New Roman" w:cs="Times New Roman"/>
          <w:sz w:val="23"/>
          <w:szCs w:val="23"/>
        </w:rPr>
        <w:t>.  T</w:t>
      </w:r>
      <w:r w:rsidRPr="00484D8F">
        <w:rPr>
          <w:rFonts w:ascii="Times New Roman" w:hAnsi="Times New Roman" w:cs="Times New Roman"/>
          <w:sz w:val="23"/>
          <w:szCs w:val="23"/>
        </w:rPr>
        <w:t xml:space="preserve">he rent was last reviewed in 2019.  </w:t>
      </w:r>
    </w:p>
    <w:p w14:paraId="59413A4F" w14:textId="77777777" w:rsidR="001E6DCF" w:rsidRPr="00484D8F" w:rsidRDefault="001E6DCF" w:rsidP="00484D8F">
      <w:pPr>
        <w:spacing w:after="0"/>
        <w:jc w:val="both"/>
        <w:rPr>
          <w:rFonts w:ascii="Times New Roman" w:hAnsi="Times New Roman" w:cs="Times New Roman"/>
          <w:sz w:val="23"/>
          <w:szCs w:val="23"/>
        </w:rPr>
      </w:pPr>
    </w:p>
    <w:p w14:paraId="1F1F7B5C" w14:textId="34AC6E53" w:rsidR="001E6DCF" w:rsidRPr="00484D8F" w:rsidRDefault="001E6DCF" w:rsidP="00484D8F">
      <w:pPr>
        <w:spacing w:after="0"/>
        <w:jc w:val="both"/>
        <w:rPr>
          <w:rFonts w:ascii="Times New Roman" w:hAnsi="Times New Roman" w:cs="Times New Roman"/>
          <w:sz w:val="23"/>
          <w:szCs w:val="23"/>
        </w:rPr>
      </w:pPr>
      <w:r w:rsidRPr="00484D8F">
        <w:rPr>
          <w:rFonts w:ascii="Times New Roman" w:hAnsi="Times New Roman" w:cs="Times New Roman"/>
          <w:b/>
          <w:bCs/>
          <w:sz w:val="23"/>
          <w:szCs w:val="23"/>
        </w:rPr>
        <w:t>Deer Farm</w:t>
      </w:r>
      <w:r w:rsidR="00FB2087" w:rsidRPr="00484D8F">
        <w:rPr>
          <w:rFonts w:ascii="Times New Roman" w:hAnsi="Times New Roman" w:cs="Times New Roman"/>
          <w:sz w:val="23"/>
          <w:szCs w:val="23"/>
        </w:rPr>
        <w:t xml:space="preserve"> - </w:t>
      </w:r>
      <w:r w:rsidRPr="00484D8F">
        <w:rPr>
          <w:rFonts w:ascii="Times New Roman" w:hAnsi="Times New Roman" w:cs="Times New Roman"/>
          <w:sz w:val="23"/>
          <w:szCs w:val="23"/>
        </w:rPr>
        <w:t xml:space="preserve">100 ha (250 ac) of grassland 5 miles from Home Farm.  Your client tendered successfully for </w:t>
      </w:r>
      <w:r w:rsidR="00D95A1E" w:rsidRPr="00484D8F">
        <w:rPr>
          <w:rFonts w:ascii="Times New Roman" w:hAnsi="Times New Roman" w:cs="Times New Roman"/>
          <w:sz w:val="23"/>
          <w:szCs w:val="23"/>
        </w:rPr>
        <w:t xml:space="preserve">a </w:t>
      </w:r>
      <w:proofErr w:type="gramStart"/>
      <w:r w:rsidR="00D95A1E" w:rsidRPr="00484D8F">
        <w:rPr>
          <w:rFonts w:ascii="Times New Roman" w:hAnsi="Times New Roman" w:cs="Times New Roman"/>
          <w:sz w:val="23"/>
          <w:szCs w:val="23"/>
        </w:rPr>
        <w:t>10 year</w:t>
      </w:r>
      <w:proofErr w:type="gramEnd"/>
      <w:r w:rsidR="00D95A1E" w:rsidRPr="00484D8F">
        <w:rPr>
          <w:rFonts w:ascii="Times New Roman" w:hAnsi="Times New Roman" w:cs="Times New Roman"/>
          <w:sz w:val="23"/>
          <w:szCs w:val="23"/>
        </w:rPr>
        <w:t xml:space="preserve"> tenancy of </w:t>
      </w:r>
      <w:r w:rsidRPr="00484D8F">
        <w:rPr>
          <w:rFonts w:ascii="Times New Roman" w:hAnsi="Times New Roman" w:cs="Times New Roman"/>
          <w:sz w:val="23"/>
          <w:szCs w:val="23"/>
        </w:rPr>
        <w:t>the land in 2017</w:t>
      </w:r>
      <w:r w:rsidR="00D95A1E" w:rsidRPr="00484D8F">
        <w:rPr>
          <w:rFonts w:ascii="Times New Roman" w:hAnsi="Times New Roman" w:cs="Times New Roman"/>
          <w:sz w:val="23"/>
          <w:szCs w:val="23"/>
        </w:rPr>
        <w:t>.  T</w:t>
      </w:r>
      <w:r w:rsidRPr="00484D8F">
        <w:rPr>
          <w:rFonts w:ascii="Times New Roman" w:hAnsi="Times New Roman" w:cs="Times New Roman"/>
          <w:sz w:val="23"/>
          <w:szCs w:val="23"/>
        </w:rPr>
        <w:t>he rent has not been reviewed since.</w:t>
      </w:r>
    </w:p>
    <w:p w14:paraId="15CC368A" w14:textId="77777777" w:rsidR="001E6DCF" w:rsidRPr="00484D8F" w:rsidRDefault="001E6DCF" w:rsidP="00484D8F">
      <w:pPr>
        <w:spacing w:after="0"/>
        <w:jc w:val="both"/>
        <w:rPr>
          <w:rFonts w:ascii="Times New Roman" w:hAnsi="Times New Roman" w:cs="Times New Roman"/>
          <w:sz w:val="23"/>
          <w:szCs w:val="23"/>
        </w:rPr>
      </w:pPr>
    </w:p>
    <w:p w14:paraId="565515DC" w14:textId="6DAC5601" w:rsidR="001E6DCF" w:rsidRPr="00484D8F" w:rsidRDefault="001E6DCF" w:rsidP="00484D8F">
      <w:pPr>
        <w:spacing w:after="0"/>
        <w:jc w:val="both"/>
        <w:rPr>
          <w:rFonts w:ascii="Times New Roman" w:hAnsi="Times New Roman" w:cs="Times New Roman"/>
          <w:sz w:val="23"/>
          <w:szCs w:val="23"/>
        </w:rPr>
      </w:pPr>
      <w:r w:rsidRPr="00484D8F">
        <w:rPr>
          <w:rFonts w:ascii="Times New Roman" w:hAnsi="Times New Roman" w:cs="Times New Roman"/>
          <w:sz w:val="23"/>
          <w:szCs w:val="23"/>
        </w:rPr>
        <w:t xml:space="preserve">Your client also takes additional grassland on licences in the district and grows a considerable area of stubble turnips and fodder rape on local arable farms.  He entered an </w:t>
      </w:r>
      <w:proofErr w:type="spellStart"/>
      <w:r w:rsidRPr="00484D8F">
        <w:rPr>
          <w:rFonts w:ascii="Times New Roman" w:hAnsi="Times New Roman" w:cs="Times New Roman"/>
          <w:sz w:val="23"/>
          <w:szCs w:val="23"/>
        </w:rPr>
        <w:t>agri</w:t>
      </w:r>
      <w:proofErr w:type="spellEnd"/>
      <w:r w:rsidRPr="00484D8F">
        <w:rPr>
          <w:rFonts w:ascii="Times New Roman" w:hAnsi="Times New Roman" w:cs="Times New Roman"/>
          <w:sz w:val="23"/>
          <w:szCs w:val="23"/>
        </w:rPr>
        <w:t>-environment agreement across</w:t>
      </w:r>
      <w:r w:rsidR="00FB2087" w:rsidRPr="00484D8F">
        <w:rPr>
          <w:rFonts w:ascii="Times New Roman" w:hAnsi="Times New Roman" w:cs="Times New Roman"/>
          <w:sz w:val="23"/>
          <w:szCs w:val="23"/>
        </w:rPr>
        <w:t xml:space="preserve"> the</w:t>
      </w:r>
      <w:r w:rsidRPr="00484D8F">
        <w:rPr>
          <w:rFonts w:ascii="Times New Roman" w:hAnsi="Times New Roman" w:cs="Times New Roman"/>
          <w:sz w:val="23"/>
          <w:szCs w:val="23"/>
        </w:rPr>
        <w:t xml:space="preserve"> three farms in 2018.</w:t>
      </w:r>
    </w:p>
    <w:p w14:paraId="19348EF0" w14:textId="77777777" w:rsidR="001E6DCF" w:rsidRPr="00484D8F" w:rsidRDefault="001E6DCF" w:rsidP="00484D8F">
      <w:pPr>
        <w:spacing w:after="0"/>
        <w:jc w:val="both"/>
        <w:rPr>
          <w:rFonts w:ascii="Times New Roman" w:hAnsi="Times New Roman" w:cs="Times New Roman"/>
          <w:sz w:val="23"/>
          <w:szCs w:val="23"/>
        </w:rPr>
      </w:pPr>
    </w:p>
    <w:p w14:paraId="105C43E3" w14:textId="77777777" w:rsidR="001E6DCF" w:rsidRPr="00484D8F" w:rsidRDefault="001E6DCF" w:rsidP="00484D8F">
      <w:pPr>
        <w:spacing w:after="0"/>
        <w:jc w:val="both"/>
        <w:rPr>
          <w:rFonts w:ascii="Times New Roman" w:hAnsi="Times New Roman" w:cs="Times New Roman"/>
          <w:b/>
          <w:bCs/>
          <w:sz w:val="23"/>
          <w:szCs w:val="23"/>
        </w:rPr>
      </w:pPr>
      <w:r w:rsidRPr="00484D8F">
        <w:rPr>
          <w:rFonts w:ascii="Times New Roman" w:hAnsi="Times New Roman" w:cs="Times New Roman"/>
          <w:b/>
          <w:bCs/>
          <w:sz w:val="23"/>
          <w:szCs w:val="23"/>
        </w:rPr>
        <w:t>Set out in note form:</w:t>
      </w:r>
    </w:p>
    <w:p w14:paraId="3EA525DE" w14:textId="77777777" w:rsidR="001E6DCF" w:rsidRPr="00484D8F" w:rsidRDefault="001E6DCF" w:rsidP="00484D8F">
      <w:pPr>
        <w:spacing w:after="0"/>
        <w:jc w:val="both"/>
        <w:rPr>
          <w:rFonts w:ascii="Times New Roman" w:hAnsi="Times New Roman" w:cs="Times New Roman"/>
          <w:sz w:val="23"/>
          <w:szCs w:val="23"/>
        </w:rPr>
      </w:pPr>
    </w:p>
    <w:p w14:paraId="60AA9DA6" w14:textId="77777777" w:rsidR="001E6DCF" w:rsidRPr="00484D8F" w:rsidRDefault="001E6DCF" w:rsidP="00484D8F">
      <w:pPr>
        <w:pStyle w:val="ListParagraph"/>
        <w:numPr>
          <w:ilvl w:val="0"/>
          <w:numId w:val="8"/>
        </w:numPr>
        <w:spacing w:after="0"/>
        <w:jc w:val="both"/>
        <w:rPr>
          <w:rFonts w:ascii="Times New Roman" w:hAnsi="Times New Roman" w:cs="Times New Roman"/>
          <w:sz w:val="23"/>
          <w:szCs w:val="23"/>
        </w:rPr>
      </w:pPr>
      <w:r w:rsidRPr="00484D8F">
        <w:rPr>
          <w:rFonts w:ascii="Times New Roman" w:hAnsi="Times New Roman" w:cs="Times New Roman"/>
          <w:sz w:val="23"/>
          <w:szCs w:val="23"/>
        </w:rPr>
        <w:t xml:space="preserve">Your thoughts on the future of the sheep industry for the coming year (with reasons) </w:t>
      </w:r>
    </w:p>
    <w:p w14:paraId="0C6EC7A5" w14:textId="35EB2A06" w:rsidR="001E6DCF" w:rsidRPr="00F87E40" w:rsidRDefault="001E6DCF" w:rsidP="00484D8F">
      <w:pPr>
        <w:pStyle w:val="ListParagraph"/>
        <w:spacing w:after="0"/>
        <w:ind w:left="7920"/>
        <w:jc w:val="both"/>
        <w:rPr>
          <w:rFonts w:ascii="Times New Roman" w:hAnsi="Times New Roman" w:cs="Times New Roman"/>
          <w:b/>
          <w:bCs/>
          <w:sz w:val="23"/>
          <w:szCs w:val="23"/>
        </w:rPr>
      </w:pPr>
      <w:r w:rsidRPr="00F87E40">
        <w:rPr>
          <w:rFonts w:ascii="Times New Roman" w:hAnsi="Times New Roman" w:cs="Times New Roman"/>
          <w:b/>
          <w:bCs/>
          <w:sz w:val="23"/>
          <w:szCs w:val="23"/>
        </w:rPr>
        <w:t>2 marks</w:t>
      </w:r>
    </w:p>
    <w:p w14:paraId="10EDAC5B" w14:textId="77777777" w:rsidR="001E6DCF" w:rsidRPr="00484D8F" w:rsidRDefault="001E6DCF" w:rsidP="00484D8F">
      <w:pPr>
        <w:pStyle w:val="ListParagraph"/>
        <w:numPr>
          <w:ilvl w:val="0"/>
          <w:numId w:val="8"/>
        </w:numPr>
        <w:spacing w:after="0"/>
        <w:jc w:val="both"/>
        <w:rPr>
          <w:rFonts w:ascii="Times New Roman" w:hAnsi="Times New Roman" w:cs="Times New Roman"/>
          <w:sz w:val="23"/>
          <w:szCs w:val="23"/>
        </w:rPr>
      </w:pPr>
      <w:r w:rsidRPr="00484D8F">
        <w:rPr>
          <w:rFonts w:ascii="Times New Roman" w:hAnsi="Times New Roman" w:cs="Times New Roman"/>
          <w:sz w:val="23"/>
          <w:szCs w:val="23"/>
        </w:rPr>
        <w:t>Set out the basis of a rent assessment:</w:t>
      </w:r>
    </w:p>
    <w:p w14:paraId="08F9E75E" w14:textId="77777777" w:rsidR="001E6DCF" w:rsidRPr="00484D8F" w:rsidRDefault="001E6DCF" w:rsidP="00484D8F">
      <w:pPr>
        <w:pStyle w:val="ListParagraph"/>
        <w:numPr>
          <w:ilvl w:val="1"/>
          <w:numId w:val="8"/>
        </w:numPr>
        <w:spacing w:after="0"/>
        <w:jc w:val="both"/>
        <w:rPr>
          <w:rFonts w:ascii="Times New Roman" w:hAnsi="Times New Roman" w:cs="Times New Roman"/>
          <w:sz w:val="23"/>
          <w:szCs w:val="23"/>
        </w:rPr>
      </w:pPr>
      <w:r w:rsidRPr="00484D8F">
        <w:rPr>
          <w:rFonts w:ascii="Times New Roman" w:hAnsi="Times New Roman" w:cs="Times New Roman"/>
          <w:sz w:val="23"/>
          <w:szCs w:val="23"/>
        </w:rPr>
        <w:t xml:space="preserve">for the Home Farm tenancy </w:t>
      </w:r>
      <w:r w:rsidRPr="00F87E40">
        <w:rPr>
          <w:rFonts w:ascii="Times New Roman" w:hAnsi="Times New Roman" w:cs="Times New Roman"/>
          <w:b/>
          <w:bCs/>
          <w:sz w:val="23"/>
          <w:szCs w:val="23"/>
        </w:rPr>
        <w:t>(2 marks)</w:t>
      </w:r>
    </w:p>
    <w:p w14:paraId="762DBF7C" w14:textId="77777777" w:rsidR="001E6DCF" w:rsidRPr="00484D8F" w:rsidRDefault="001E6DCF" w:rsidP="00484D8F">
      <w:pPr>
        <w:pStyle w:val="ListParagraph"/>
        <w:numPr>
          <w:ilvl w:val="1"/>
          <w:numId w:val="8"/>
        </w:numPr>
        <w:spacing w:after="0"/>
        <w:jc w:val="both"/>
        <w:rPr>
          <w:rFonts w:ascii="Times New Roman" w:hAnsi="Times New Roman" w:cs="Times New Roman"/>
          <w:sz w:val="23"/>
          <w:szCs w:val="23"/>
        </w:rPr>
      </w:pPr>
      <w:r w:rsidRPr="00484D8F">
        <w:rPr>
          <w:rFonts w:ascii="Times New Roman" w:hAnsi="Times New Roman" w:cs="Times New Roman"/>
          <w:sz w:val="23"/>
          <w:szCs w:val="23"/>
        </w:rPr>
        <w:t xml:space="preserve">For the Deer Farm tenancy </w:t>
      </w:r>
      <w:r w:rsidRPr="00F87E40">
        <w:rPr>
          <w:rFonts w:ascii="Times New Roman" w:hAnsi="Times New Roman" w:cs="Times New Roman"/>
          <w:b/>
          <w:bCs/>
          <w:sz w:val="23"/>
          <w:szCs w:val="23"/>
        </w:rPr>
        <w:t>(2 marks)</w:t>
      </w:r>
    </w:p>
    <w:p w14:paraId="375378B9" w14:textId="77777777" w:rsidR="001E6DCF" w:rsidRPr="00484D8F" w:rsidRDefault="001E6DCF" w:rsidP="00484D8F">
      <w:pPr>
        <w:pStyle w:val="ListParagraph"/>
        <w:spacing w:after="0"/>
        <w:jc w:val="both"/>
        <w:rPr>
          <w:rFonts w:ascii="Times New Roman" w:hAnsi="Times New Roman" w:cs="Times New Roman"/>
          <w:sz w:val="23"/>
          <w:szCs w:val="23"/>
        </w:rPr>
      </w:pPr>
    </w:p>
    <w:p w14:paraId="184B1000" w14:textId="77777777" w:rsidR="001E6DCF" w:rsidRPr="00484D8F" w:rsidRDefault="001E6DCF" w:rsidP="00484D8F">
      <w:pPr>
        <w:pStyle w:val="ListParagraph"/>
        <w:numPr>
          <w:ilvl w:val="0"/>
          <w:numId w:val="8"/>
        </w:numPr>
        <w:spacing w:after="0"/>
        <w:jc w:val="both"/>
        <w:rPr>
          <w:rFonts w:ascii="Times New Roman" w:hAnsi="Times New Roman" w:cs="Times New Roman"/>
          <w:sz w:val="23"/>
          <w:szCs w:val="23"/>
        </w:rPr>
      </w:pPr>
      <w:r w:rsidRPr="00484D8F">
        <w:rPr>
          <w:rFonts w:ascii="Times New Roman" w:hAnsi="Times New Roman" w:cs="Times New Roman"/>
          <w:sz w:val="23"/>
          <w:szCs w:val="23"/>
        </w:rPr>
        <w:t>For the named farms, set out the procedure and timetable to instigate a review and, if necessary, to refer it to dispute resolution.</w:t>
      </w:r>
      <w:r w:rsidRPr="00484D8F">
        <w:rPr>
          <w:rFonts w:ascii="Times New Roman" w:hAnsi="Times New Roman" w:cs="Times New Roman"/>
          <w:sz w:val="23"/>
          <w:szCs w:val="23"/>
        </w:rPr>
        <w:tab/>
      </w:r>
      <w:r w:rsidRPr="00484D8F">
        <w:rPr>
          <w:rFonts w:ascii="Times New Roman" w:hAnsi="Times New Roman" w:cs="Times New Roman"/>
          <w:sz w:val="23"/>
          <w:szCs w:val="23"/>
        </w:rPr>
        <w:tab/>
      </w:r>
      <w:r w:rsidRPr="00484D8F">
        <w:rPr>
          <w:rFonts w:ascii="Times New Roman" w:hAnsi="Times New Roman" w:cs="Times New Roman"/>
          <w:sz w:val="23"/>
          <w:szCs w:val="23"/>
        </w:rPr>
        <w:tab/>
      </w:r>
      <w:r w:rsidRPr="00484D8F">
        <w:rPr>
          <w:rFonts w:ascii="Times New Roman" w:hAnsi="Times New Roman" w:cs="Times New Roman"/>
          <w:sz w:val="23"/>
          <w:szCs w:val="23"/>
        </w:rPr>
        <w:tab/>
      </w:r>
      <w:r w:rsidRPr="00484D8F">
        <w:rPr>
          <w:rFonts w:ascii="Times New Roman" w:hAnsi="Times New Roman" w:cs="Times New Roman"/>
          <w:sz w:val="23"/>
          <w:szCs w:val="23"/>
        </w:rPr>
        <w:tab/>
      </w:r>
      <w:r w:rsidRPr="00F87E40">
        <w:rPr>
          <w:rFonts w:ascii="Times New Roman" w:hAnsi="Times New Roman" w:cs="Times New Roman"/>
          <w:b/>
          <w:bCs/>
          <w:sz w:val="23"/>
          <w:szCs w:val="23"/>
        </w:rPr>
        <w:t>2 marks</w:t>
      </w:r>
    </w:p>
    <w:p w14:paraId="12B18BB9" w14:textId="77777777" w:rsidR="001E6DCF" w:rsidRPr="00484D8F" w:rsidRDefault="001E6DCF" w:rsidP="00484D8F">
      <w:pPr>
        <w:pStyle w:val="ListParagraph"/>
        <w:spacing w:after="0"/>
        <w:jc w:val="both"/>
        <w:rPr>
          <w:rFonts w:ascii="Times New Roman" w:hAnsi="Times New Roman" w:cs="Times New Roman"/>
          <w:sz w:val="23"/>
          <w:szCs w:val="23"/>
        </w:rPr>
      </w:pPr>
    </w:p>
    <w:p w14:paraId="4049E2C4" w14:textId="77777777" w:rsidR="001E6DCF" w:rsidRPr="00484D8F" w:rsidRDefault="001E6DCF" w:rsidP="00484D8F">
      <w:pPr>
        <w:pStyle w:val="ListParagraph"/>
        <w:numPr>
          <w:ilvl w:val="0"/>
          <w:numId w:val="8"/>
        </w:numPr>
        <w:spacing w:after="0"/>
        <w:jc w:val="both"/>
        <w:rPr>
          <w:rFonts w:ascii="Times New Roman" w:hAnsi="Times New Roman" w:cs="Times New Roman"/>
          <w:sz w:val="23"/>
          <w:szCs w:val="23"/>
        </w:rPr>
      </w:pPr>
      <w:r w:rsidRPr="00484D8F">
        <w:rPr>
          <w:rFonts w:ascii="Times New Roman" w:hAnsi="Times New Roman" w:cs="Times New Roman"/>
          <w:sz w:val="23"/>
          <w:szCs w:val="23"/>
        </w:rPr>
        <w:t xml:space="preserve">List the additional information you might require from your client </w:t>
      </w:r>
      <w:proofErr w:type="gramStart"/>
      <w:r w:rsidRPr="00484D8F">
        <w:rPr>
          <w:rFonts w:ascii="Times New Roman" w:hAnsi="Times New Roman" w:cs="Times New Roman"/>
          <w:sz w:val="23"/>
          <w:szCs w:val="23"/>
        </w:rPr>
        <w:t>in order to</w:t>
      </w:r>
      <w:proofErr w:type="gramEnd"/>
      <w:r w:rsidRPr="00484D8F">
        <w:rPr>
          <w:rFonts w:ascii="Times New Roman" w:hAnsi="Times New Roman" w:cs="Times New Roman"/>
          <w:sz w:val="23"/>
          <w:szCs w:val="23"/>
        </w:rPr>
        <w:t xml:space="preserve"> advise further.</w:t>
      </w:r>
    </w:p>
    <w:p w14:paraId="62B49349" w14:textId="69F85C7D" w:rsidR="001E6DCF" w:rsidRPr="00F87E40" w:rsidRDefault="001E6DCF" w:rsidP="00484D8F">
      <w:pPr>
        <w:pStyle w:val="ListParagraph"/>
        <w:spacing w:after="0"/>
        <w:ind w:left="7920"/>
        <w:jc w:val="both"/>
        <w:rPr>
          <w:rFonts w:ascii="Times New Roman" w:hAnsi="Times New Roman" w:cs="Times New Roman"/>
          <w:b/>
          <w:bCs/>
          <w:sz w:val="23"/>
          <w:szCs w:val="23"/>
        </w:rPr>
      </w:pPr>
      <w:r w:rsidRPr="00F87E40">
        <w:rPr>
          <w:rFonts w:ascii="Times New Roman" w:hAnsi="Times New Roman" w:cs="Times New Roman"/>
          <w:b/>
          <w:bCs/>
          <w:sz w:val="23"/>
          <w:szCs w:val="23"/>
        </w:rPr>
        <w:t>2 marks</w:t>
      </w:r>
    </w:p>
    <w:p w14:paraId="4483460A" w14:textId="77777777" w:rsidR="001E6DCF" w:rsidRPr="00484D8F" w:rsidRDefault="001E6DCF" w:rsidP="00484D8F">
      <w:pPr>
        <w:pStyle w:val="ListParagraph"/>
        <w:numPr>
          <w:ilvl w:val="0"/>
          <w:numId w:val="8"/>
        </w:numPr>
        <w:spacing w:after="0"/>
        <w:jc w:val="both"/>
        <w:rPr>
          <w:rFonts w:ascii="Times New Roman" w:hAnsi="Times New Roman" w:cs="Times New Roman"/>
          <w:sz w:val="23"/>
          <w:szCs w:val="23"/>
        </w:rPr>
      </w:pPr>
      <w:r w:rsidRPr="00484D8F">
        <w:rPr>
          <w:rFonts w:ascii="Times New Roman" w:hAnsi="Times New Roman" w:cs="Times New Roman"/>
          <w:sz w:val="23"/>
          <w:szCs w:val="23"/>
        </w:rPr>
        <w:t>For the rent review at Home Farm, comment on how you would approach the valuation of:</w:t>
      </w:r>
    </w:p>
    <w:p w14:paraId="7B22C466" w14:textId="77777777" w:rsidR="001E6DCF" w:rsidRPr="00484D8F" w:rsidRDefault="001E6DCF" w:rsidP="00484D8F">
      <w:pPr>
        <w:pStyle w:val="ListParagraph"/>
        <w:numPr>
          <w:ilvl w:val="1"/>
          <w:numId w:val="8"/>
        </w:numPr>
        <w:spacing w:after="0"/>
        <w:jc w:val="both"/>
        <w:rPr>
          <w:rFonts w:ascii="Times New Roman" w:hAnsi="Times New Roman" w:cs="Times New Roman"/>
          <w:sz w:val="23"/>
          <w:szCs w:val="23"/>
        </w:rPr>
      </w:pPr>
      <w:r w:rsidRPr="00484D8F">
        <w:rPr>
          <w:rFonts w:ascii="Times New Roman" w:hAnsi="Times New Roman" w:cs="Times New Roman"/>
          <w:sz w:val="23"/>
          <w:szCs w:val="23"/>
        </w:rPr>
        <w:t>The sub-let cottage</w:t>
      </w:r>
    </w:p>
    <w:p w14:paraId="7FD563ED" w14:textId="77777777" w:rsidR="001E6DCF" w:rsidRPr="00484D8F" w:rsidRDefault="001E6DCF" w:rsidP="00484D8F">
      <w:pPr>
        <w:pStyle w:val="ListParagraph"/>
        <w:numPr>
          <w:ilvl w:val="1"/>
          <w:numId w:val="8"/>
        </w:numPr>
        <w:spacing w:after="0"/>
        <w:jc w:val="both"/>
        <w:rPr>
          <w:rFonts w:ascii="Times New Roman" w:hAnsi="Times New Roman" w:cs="Times New Roman"/>
          <w:sz w:val="23"/>
          <w:szCs w:val="23"/>
        </w:rPr>
      </w:pPr>
      <w:r w:rsidRPr="00484D8F">
        <w:rPr>
          <w:rFonts w:ascii="Times New Roman" w:hAnsi="Times New Roman" w:cs="Times New Roman"/>
          <w:sz w:val="23"/>
          <w:szCs w:val="23"/>
        </w:rPr>
        <w:t xml:space="preserve">The beef </w:t>
      </w:r>
      <w:proofErr w:type="gramStart"/>
      <w:r w:rsidRPr="00484D8F">
        <w:rPr>
          <w:rFonts w:ascii="Times New Roman" w:hAnsi="Times New Roman" w:cs="Times New Roman"/>
          <w:sz w:val="23"/>
          <w:szCs w:val="23"/>
        </w:rPr>
        <w:t>yard</w:t>
      </w:r>
      <w:proofErr w:type="gramEnd"/>
    </w:p>
    <w:p w14:paraId="38678A70" w14:textId="77777777" w:rsidR="001E6DCF" w:rsidRPr="00484D8F" w:rsidRDefault="001E6DCF" w:rsidP="00484D8F">
      <w:pPr>
        <w:pStyle w:val="ListParagraph"/>
        <w:numPr>
          <w:ilvl w:val="1"/>
          <w:numId w:val="8"/>
        </w:numPr>
        <w:spacing w:after="0"/>
        <w:jc w:val="both"/>
        <w:rPr>
          <w:rFonts w:ascii="Times New Roman" w:hAnsi="Times New Roman" w:cs="Times New Roman"/>
          <w:sz w:val="23"/>
          <w:szCs w:val="23"/>
        </w:rPr>
      </w:pPr>
      <w:r w:rsidRPr="00484D8F">
        <w:rPr>
          <w:rFonts w:ascii="Times New Roman" w:hAnsi="Times New Roman" w:cs="Times New Roman"/>
          <w:sz w:val="23"/>
          <w:szCs w:val="23"/>
        </w:rPr>
        <w:t>The DIY stable</w:t>
      </w:r>
    </w:p>
    <w:p w14:paraId="7736B098" w14:textId="77777777" w:rsidR="001E6DCF" w:rsidRPr="00484D8F" w:rsidRDefault="001E6DCF" w:rsidP="00484D8F">
      <w:pPr>
        <w:pStyle w:val="ListParagraph"/>
        <w:numPr>
          <w:ilvl w:val="1"/>
          <w:numId w:val="8"/>
        </w:numPr>
        <w:spacing w:after="0"/>
        <w:jc w:val="both"/>
        <w:rPr>
          <w:rFonts w:ascii="Times New Roman" w:hAnsi="Times New Roman" w:cs="Times New Roman"/>
          <w:sz w:val="23"/>
          <w:szCs w:val="23"/>
        </w:rPr>
      </w:pPr>
      <w:r w:rsidRPr="00484D8F">
        <w:rPr>
          <w:rFonts w:ascii="Times New Roman" w:hAnsi="Times New Roman" w:cs="Times New Roman"/>
          <w:sz w:val="23"/>
          <w:szCs w:val="23"/>
        </w:rPr>
        <w:t>The land drainage scheme</w:t>
      </w:r>
    </w:p>
    <w:p w14:paraId="5B9C3EFC" w14:textId="19925F15" w:rsidR="008A2792" w:rsidRPr="00484D8F" w:rsidRDefault="001E6DCF" w:rsidP="00484D8F">
      <w:pPr>
        <w:pStyle w:val="ListParagraph"/>
        <w:numPr>
          <w:ilvl w:val="1"/>
          <w:numId w:val="8"/>
        </w:numPr>
        <w:spacing w:after="0"/>
        <w:jc w:val="both"/>
        <w:rPr>
          <w:rFonts w:ascii="Times New Roman" w:hAnsi="Times New Roman" w:cs="Times New Roman"/>
          <w:sz w:val="23"/>
          <w:szCs w:val="23"/>
        </w:rPr>
      </w:pPr>
      <w:r w:rsidRPr="00484D8F">
        <w:rPr>
          <w:rFonts w:ascii="Times New Roman" w:hAnsi="Times New Roman" w:cs="Times New Roman"/>
          <w:sz w:val="23"/>
          <w:szCs w:val="23"/>
        </w:rPr>
        <w:t>Comment on “marriage value” in the context of Close Farm</w:t>
      </w:r>
      <w:r w:rsidRPr="00484D8F">
        <w:rPr>
          <w:rFonts w:ascii="Times New Roman" w:hAnsi="Times New Roman" w:cs="Times New Roman"/>
          <w:sz w:val="23"/>
          <w:szCs w:val="23"/>
        </w:rPr>
        <w:tab/>
      </w:r>
      <w:r w:rsidRPr="00484D8F">
        <w:rPr>
          <w:rFonts w:ascii="Times New Roman" w:hAnsi="Times New Roman" w:cs="Times New Roman"/>
          <w:sz w:val="23"/>
          <w:szCs w:val="23"/>
        </w:rPr>
        <w:tab/>
      </w:r>
      <w:r w:rsidRPr="00F87E40">
        <w:rPr>
          <w:rFonts w:ascii="Times New Roman" w:hAnsi="Times New Roman" w:cs="Times New Roman"/>
          <w:b/>
          <w:bCs/>
          <w:sz w:val="23"/>
          <w:szCs w:val="23"/>
        </w:rPr>
        <w:t>10 marks</w:t>
      </w:r>
    </w:p>
    <w:sectPr w:rsidR="008A2792" w:rsidRPr="00484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93928"/>
    <w:multiLevelType w:val="hybridMultilevel"/>
    <w:tmpl w:val="30A21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021F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943010"/>
    <w:multiLevelType w:val="hybridMultilevel"/>
    <w:tmpl w:val="00DE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C6FB5"/>
    <w:multiLevelType w:val="hybridMultilevel"/>
    <w:tmpl w:val="AC62B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303CB"/>
    <w:multiLevelType w:val="hybridMultilevel"/>
    <w:tmpl w:val="59C8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B21C7"/>
    <w:multiLevelType w:val="hybridMultilevel"/>
    <w:tmpl w:val="C764F308"/>
    <w:lvl w:ilvl="0" w:tplc="092055AA">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7F65B9"/>
    <w:multiLevelType w:val="hybridMultilevel"/>
    <w:tmpl w:val="9370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D6108"/>
    <w:multiLevelType w:val="hybridMultilevel"/>
    <w:tmpl w:val="DA8A90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DD4BF4"/>
    <w:multiLevelType w:val="hybridMultilevel"/>
    <w:tmpl w:val="1334F1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6"/>
  </w:num>
  <w:num w:numId="6">
    <w:abstractNumId w:val="0"/>
  </w:num>
  <w:num w:numId="7">
    <w:abstractNumId w:val="5"/>
  </w:num>
  <w:num w:numId="8">
    <w:abstractNumId w:val="8"/>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CF"/>
    <w:rsid w:val="000B58E5"/>
    <w:rsid w:val="000C714A"/>
    <w:rsid w:val="001E6DCF"/>
    <w:rsid w:val="002E2C61"/>
    <w:rsid w:val="002E74F8"/>
    <w:rsid w:val="0032156A"/>
    <w:rsid w:val="003F0EB9"/>
    <w:rsid w:val="00484D8F"/>
    <w:rsid w:val="00525D53"/>
    <w:rsid w:val="005A71FE"/>
    <w:rsid w:val="005D7E8F"/>
    <w:rsid w:val="005E33D6"/>
    <w:rsid w:val="005F7D47"/>
    <w:rsid w:val="006F456D"/>
    <w:rsid w:val="008A2792"/>
    <w:rsid w:val="008A47FF"/>
    <w:rsid w:val="008E29A0"/>
    <w:rsid w:val="009C217C"/>
    <w:rsid w:val="00A90121"/>
    <w:rsid w:val="00A97B18"/>
    <w:rsid w:val="00AB31E1"/>
    <w:rsid w:val="00AE3D1A"/>
    <w:rsid w:val="00B54B4B"/>
    <w:rsid w:val="00BA67AC"/>
    <w:rsid w:val="00BE5291"/>
    <w:rsid w:val="00CC2901"/>
    <w:rsid w:val="00D11768"/>
    <w:rsid w:val="00D642AF"/>
    <w:rsid w:val="00D73315"/>
    <w:rsid w:val="00D95A1E"/>
    <w:rsid w:val="00E14D8B"/>
    <w:rsid w:val="00E44F88"/>
    <w:rsid w:val="00E9729C"/>
    <w:rsid w:val="00F87E40"/>
    <w:rsid w:val="00FB2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4C04"/>
  <w15:chartTrackingRefBased/>
  <w15:docId w15:val="{AEB47E05-937C-4120-A242-9D6E1BFA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CF"/>
    <w:pPr>
      <w:ind w:left="720"/>
      <w:contextualSpacing/>
    </w:pPr>
  </w:style>
  <w:style w:type="table" w:styleId="TableGrid">
    <w:name w:val="Table Grid"/>
    <w:basedOn w:val="TableNormal"/>
    <w:uiPriority w:val="39"/>
    <w:rsid w:val="001E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moody</dc:creator>
  <cp:keywords/>
  <dc:description/>
  <cp:lastModifiedBy>jeremey</cp:lastModifiedBy>
  <cp:revision>14</cp:revision>
  <cp:lastPrinted>2020-11-09T12:55:00Z</cp:lastPrinted>
  <dcterms:created xsi:type="dcterms:W3CDTF">2020-11-08T11:00:00Z</dcterms:created>
  <dcterms:modified xsi:type="dcterms:W3CDTF">2020-11-09T15:02:00Z</dcterms:modified>
</cp:coreProperties>
</file>