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103A" w14:textId="77777777" w:rsidR="00A90923" w:rsidRPr="00BE0285" w:rsidRDefault="00A90923" w:rsidP="00A90923">
      <w:pPr>
        <w:spacing w:after="0" w:line="240" w:lineRule="auto"/>
        <w:jc w:val="center"/>
        <w:rPr>
          <w:rFonts w:ascii="Arial" w:eastAsia="Calibri" w:hAnsi="Arial" w:cs="Arial"/>
          <w:b/>
          <w:sz w:val="28"/>
          <w:szCs w:val="28"/>
        </w:rPr>
      </w:pPr>
      <w:r w:rsidRPr="00BE0285">
        <w:rPr>
          <w:rFonts w:ascii="Arial" w:eastAsia="Calibri" w:hAnsi="Arial" w:cs="Arial"/>
          <w:b/>
          <w:sz w:val="28"/>
          <w:szCs w:val="28"/>
        </w:rPr>
        <w:t>CENTRAL ASSOCIATION OF AGRICULTURAL VALUERS</w:t>
      </w:r>
    </w:p>
    <w:p w14:paraId="3ED06E17" w14:textId="77777777" w:rsidR="00A90923" w:rsidRPr="00BE0285" w:rsidRDefault="00A90923" w:rsidP="00A90923">
      <w:pPr>
        <w:spacing w:after="0" w:line="240" w:lineRule="auto"/>
        <w:jc w:val="center"/>
        <w:rPr>
          <w:rFonts w:ascii="Arial" w:eastAsia="Calibri" w:hAnsi="Arial" w:cs="Arial"/>
          <w:b/>
        </w:rPr>
      </w:pPr>
    </w:p>
    <w:p w14:paraId="21CAD6D4" w14:textId="361ABCCD" w:rsidR="00A90923" w:rsidRPr="00BE0285" w:rsidRDefault="00A90923" w:rsidP="00D13D04">
      <w:pPr>
        <w:spacing w:after="0" w:line="240" w:lineRule="auto"/>
        <w:jc w:val="center"/>
        <w:rPr>
          <w:rFonts w:ascii="Arial" w:eastAsia="Calibri" w:hAnsi="Arial" w:cs="Arial"/>
          <w:b/>
        </w:rPr>
      </w:pPr>
      <w:r w:rsidRPr="00BE0285">
        <w:rPr>
          <w:rFonts w:ascii="Arial" w:eastAsia="Calibri" w:hAnsi="Arial" w:cs="Arial"/>
          <w:noProof/>
          <w:color w:val="000000"/>
          <w:sz w:val="24"/>
          <w:szCs w:val="24"/>
        </w:rPr>
        <w:drawing>
          <wp:inline distT="0" distB="0" distL="0" distR="0" wp14:anchorId="7B577D05" wp14:editId="666410F7">
            <wp:extent cx="937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868680"/>
                    </a:xfrm>
                    <a:prstGeom prst="rect">
                      <a:avLst/>
                    </a:prstGeom>
                    <a:noFill/>
                    <a:ln>
                      <a:noFill/>
                    </a:ln>
                  </pic:spPr>
                </pic:pic>
              </a:graphicData>
            </a:graphic>
          </wp:inline>
        </w:drawing>
      </w:r>
    </w:p>
    <w:p w14:paraId="7DA03E0E" w14:textId="77777777" w:rsidR="00A90923" w:rsidRPr="00BE0285" w:rsidRDefault="00A90923" w:rsidP="00A90923">
      <w:pPr>
        <w:spacing w:after="0" w:line="240" w:lineRule="auto"/>
        <w:jc w:val="center"/>
        <w:rPr>
          <w:rFonts w:ascii="Arial" w:eastAsia="Calibri" w:hAnsi="Arial" w:cs="Arial"/>
          <w:b/>
        </w:rPr>
      </w:pPr>
    </w:p>
    <w:p w14:paraId="0779A463" w14:textId="77777777" w:rsidR="00A90923" w:rsidRPr="00BE0285" w:rsidRDefault="00A90923" w:rsidP="00A90923">
      <w:pPr>
        <w:spacing w:after="0" w:line="240" w:lineRule="auto"/>
        <w:jc w:val="center"/>
        <w:rPr>
          <w:rFonts w:ascii="Times New Roman" w:eastAsia="Calibri" w:hAnsi="Times New Roman"/>
          <w:b/>
          <w:sz w:val="24"/>
          <w:szCs w:val="24"/>
        </w:rPr>
      </w:pPr>
      <w:r w:rsidRPr="00BE0285">
        <w:rPr>
          <w:rFonts w:ascii="Times New Roman" w:eastAsia="Calibri" w:hAnsi="Times New Roman"/>
          <w:b/>
          <w:sz w:val="24"/>
          <w:szCs w:val="24"/>
        </w:rPr>
        <w:t>NATIONAL WRITTEN EXAMINATION</w:t>
      </w:r>
    </w:p>
    <w:p w14:paraId="60A422D5" w14:textId="77777777" w:rsidR="00A90923" w:rsidRPr="00BE0285" w:rsidRDefault="00A90923" w:rsidP="00A90923">
      <w:pPr>
        <w:spacing w:after="0" w:line="240" w:lineRule="auto"/>
        <w:jc w:val="center"/>
        <w:rPr>
          <w:rFonts w:ascii="Times New Roman" w:eastAsia="Calibri" w:hAnsi="Times New Roman"/>
          <w:b/>
          <w:sz w:val="24"/>
          <w:szCs w:val="24"/>
        </w:rPr>
      </w:pPr>
    </w:p>
    <w:p w14:paraId="13D9406A" w14:textId="77777777" w:rsidR="00A90923" w:rsidRPr="00BE0285" w:rsidRDefault="00A90923" w:rsidP="00A90923">
      <w:pPr>
        <w:spacing w:after="0" w:line="240" w:lineRule="auto"/>
        <w:jc w:val="center"/>
        <w:rPr>
          <w:rFonts w:ascii="Times New Roman" w:eastAsia="Calibri" w:hAnsi="Times New Roman"/>
          <w:b/>
        </w:rPr>
      </w:pPr>
      <w:r w:rsidRPr="00BE0285">
        <w:rPr>
          <w:rFonts w:ascii="Times New Roman" w:eastAsia="Calibri" w:hAnsi="Times New Roman"/>
          <w:b/>
        </w:rPr>
        <w:t>PAPER I</w:t>
      </w:r>
    </w:p>
    <w:p w14:paraId="1088DFBA" w14:textId="77777777" w:rsidR="00A90923" w:rsidRPr="00BE0285" w:rsidRDefault="00A90923" w:rsidP="00A90923">
      <w:pPr>
        <w:spacing w:after="0" w:line="240" w:lineRule="auto"/>
        <w:jc w:val="center"/>
        <w:rPr>
          <w:rFonts w:ascii="Times New Roman" w:eastAsia="Calibri" w:hAnsi="Times New Roman"/>
          <w:b/>
        </w:rPr>
      </w:pPr>
    </w:p>
    <w:p w14:paraId="6DFBA567" w14:textId="40601294" w:rsidR="00A90923" w:rsidRPr="00BE0285" w:rsidRDefault="00B844EC" w:rsidP="00A90923">
      <w:pPr>
        <w:spacing w:after="0" w:line="240" w:lineRule="auto"/>
        <w:jc w:val="center"/>
        <w:rPr>
          <w:rFonts w:ascii="Times New Roman" w:eastAsia="Calibri" w:hAnsi="Times New Roman"/>
          <w:b/>
        </w:rPr>
      </w:pPr>
      <w:r>
        <w:rPr>
          <w:rFonts w:ascii="Times New Roman" w:eastAsia="Calibri" w:hAnsi="Times New Roman"/>
          <w:b/>
        </w:rPr>
        <w:t>14 NOVEMBER 2019</w:t>
      </w:r>
    </w:p>
    <w:p w14:paraId="6A056184" w14:textId="77777777" w:rsidR="00A90923" w:rsidRPr="00BE0285" w:rsidRDefault="00A90923" w:rsidP="00A90923">
      <w:pPr>
        <w:spacing w:after="0" w:line="240" w:lineRule="auto"/>
        <w:jc w:val="center"/>
        <w:rPr>
          <w:rFonts w:ascii="Times New Roman" w:eastAsia="Calibri" w:hAnsi="Times New Roman"/>
          <w:b/>
        </w:rPr>
      </w:pPr>
    </w:p>
    <w:p w14:paraId="6B7B03F4" w14:textId="77777777" w:rsidR="00A90923" w:rsidRPr="00BE0285" w:rsidRDefault="00A90923" w:rsidP="00A90923">
      <w:pPr>
        <w:spacing w:after="0" w:line="240" w:lineRule="auto"/>
        <w:jc w:val="center"/>
        <w:rPr>
          <w:rFonts w:ascii="Times New Roman" w:eastAsia="Calibri" w:hAnsi="Times New Roman"/>
          <w:b/>
        </w:rPr>
      </w:pPr>
      <w:r w:rsidRPr="00BE0285">
        <w:rPr>
          <w:rFonts w:ascii="Times New Roman" w:eastAsia="Calibri" w:hAnsi="Times New Roman"/>
          <w:b/>
        </w:rPr>
        <w:t>9.00am – 10.30am</w:t>
      </w:r>
    </w:p>
    <w:p w14:paraId="6953A345" w14:textId="77777777" w:rsidR="00A90923" w:rsidRPr="00BE0285" w:rsidRDefault="00A90923" w:rsidP="00A90923">
      <w:pPr>
        <w:spacing w:after="0" w:line="240" w:lineRule="auto"/>
        <w:jc w:val="center"/>
        <w:rPr>
          <w:rFonts w:ascii="Times New Roman" w:eastAsia="Calibri" w:hAnsi="Times New Roman"/>
          <w:b/>
        </w:rPr>
      </w:pPr>
    </w:p>
    <w:p w14:paraId="48AB832E" w14:textId="77777777" w:rsidR="00A90923" w:rsidRPr="00BE0285" w:rsidRDefault="00A90923" w:rsidP="00A90923">
      <w:pPr>
        <w:spacing w:after="0" w:line="240" w:lineRule="auto"/>
        <w:jc w:val="center"/>
        <w:rPr>
          <w:rFonts w:ascii="Times New Roman" w:eastAsia="Calibri" w:hAnsi="Times New Roman"/>
          <w:b/>
        </w:rPr>
      </w:pPr>
      <w:r w:rsidRPr="00BE0285">
        <w:rPr>
          <w:rFonts w:ascii="Times New Roman" w:eastAsia="Calibri" w:hAnsi="Times New Roman"/>
          <w:b/>
        </w:rPr>
        <w:t>Time Allowed – 1½ Hours</w:t>
      </w:r>
    </w:p>
    <w:p w14:paraId="76D451E0" w14:textId="77777777" w:rsidR="00A90923" w:rsidRPr="00BE0285" w:rsidRDefault="00A90923" w:rsidP="00A90923">
      <w:pPr>
        <w:spacing w:after="0" w:line="240" w:lineRule="auto"/>
        <w:jc w:val="center"/>
        <w:rPr>
          <w:rFonts w:ascii="Times New Roman" w:eastAsia="Calibri" w:hAnsi="Times New Roman"/>
          <w:b/>
        </w:rPr>
      </w:pPr>
    </w:p>
    <w:p w14:paraId="4A55FA3B" w14:textId="77777777" w:rsidR="00A90923" w:rsidRPr="00BE0285" w:rsidRDefault="00A90923" w:rsidP="00A90923">
      <w:pPr>
        <w:spacing w:after="0" w:line="240" w:lineRule="auto"/>
        <w:jc w:val="center"/>
        <w:rPr>
          <w:rFonts w:ascii="Times New Roman" w:eastAsia="Calibri" w:hAnsi="Times New Roman"/>
          <w:b/>
        </w:rPr>
      </w:pPr>
      <w:r w:rsidRPr="00BE0285">
        <w:rPr>
          <w:rFonts w:ascii="Times New Roman" w:eastAsia="Calibri" w:hAnsi="Times New Roman"/>
          <w:b/>
        </w:rPr>
        <w:t>Instructions to Candidates:</w:t>
      </w:r>
    </w:p>
    <w:p w14:paraId="5F6D8D03" w14:textId="77777777" w:rsidR="00A90923" w:rsidRPr="00BE0285" w:rsidRDefault="00A90923" w:rsidP="00A90923">
      <w:pPr>
        <w:spacing w:after="0" w:line="240" w:lineRule="auto"/>
        <w:jc w:val="center"/>
        <w:rPr>
          <w:rFonts w:ascii="Times New Roman" w:eastAsia="Calibri" w:hAnsi="Times New Roman"/>
          <w:b/>
          <w:sz w:val="24"/>
          <w:szCs w:val="24"/>
        </w:rPr>
      </w:pPr>
    </w:p>
    <w:p w14:paraId="08C7954B"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two questions that you have answered.</w:t>
      </w:r>
    </w:p>
    <w:p w14:paraId="6BB7129E" w14:textId="77777777" w:rsidR="00A90923" w:rsidRPr="00D13D04" w:rsidRDefault="00A90923" w:rsidP="00A90923">
      <w:pPr>
        <w:numPr>
          <w:ilvl w:val="0"/>
          <w:numId w:val="34"/>
        </w:numPr>
        <w:spacing w:before="240" w:after="0" w:line="240" w:lineRule="auto"/>
        <w:ind w:left="357" w:hanging="357"/>
        <w:jc w:val="both"/>
        <w:rPr>
          <w:rFonts w:ascii="Times New Roman" w:hAnsi="Times New Roman"/>
          <w:sz w:val="24"/>
          <w:szCs w:val="24"/>
        </w:rPr>
      </w:pPr>
      <w:r w:rsidRPr="00D13D04">
        <w:rPr>
          <w:rFonts w:ascii="Times New Roman" w:hAnsi="Times New Roman"/>
          <w:sz w:val="24"/>
          <w:szCs w:val="24"/>
        </w:rPr>
        <w:t xml:space="preserve">Write your candidate number, the number of the question and the page number in the top </w:t>
      </w:r>
      <w:proofErr w:type="gramStart"/>
      <w:r w:rsidRPr="00D13D04">
        <w:rPr>
          <w:rFonts w:ascii="Times New Roman" w:hAnsi="Times New Roman"/>
          <w:sz w:val="24"/>
          <w:szCs w:val="24"/>
        </w:rPr>
        <w:t>right hand</w:t>
      </w:r>
      <w:proofErr w:type="gramEnd"/>
      <w:r w:rsidRPr="00D13D04">
        <w:rPr>
          <w:rFonts w:ascii="Times New Roman" w:hAnsi="Times New Roman"/>
          <w:sz w:val="24"/>
          <w:szCs w:val="24"/>
        </w:rPr>
        <w:t xml:space="preserve"> corner of each page.</w:t>
      </w:r>
    </w:p>
    <w:p w14:paraId="69523653" w14:textId="77777777" w:rsidR="00A90923" w:rsidRPr="00D13D04" w:rsidRDefault="00A90923" w:rsidP="00A90923">
      <w:pPr>
        <w:spacing w:after="0" w:line="240" w:lineRule="auto"/>
        <w:jc w:val="both"/>
        <w:rPr>
          <w:rFonts w:ascii="Times New Roman" w:hAnsi="Times New Roman"/>
          <w:sz w:val="24"/>
          <w:szCs w:val="24"/>
        </w:rPr>
      </w:pPr>
    </w:p>
    <w:p w14:paraId="11FB02F8"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Write on one side of the paper only, leaving the margin on the left- hand side.</w:t>
      </w:r>
    </w:p>
    <w:p w14:paraId="65AD9E63" w14:textId="77777777" w:rsidR="00A90923" w:rsidRPr="00D13D04" w:rsidRDefault="00A90923" w:rsidP="00A90923">
      <w:pPr>
        <w:spacing w:after="0" w:line="240" w:lineRule="auto"/>
        <w:jc w:val="both"/>
        <w:rPr>
          <w:rFonts w:ascii="Times New Roman" w:hAnsi="Times New Roman"/>
          <w:sz w:val="24"/>
          <w:szCs w:val="24"/>
        </w:rPr>
      </w:pPr>
    </w:p>
    <w:p w14:paraId="50A221F1"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Start each answer on a separate sheet and place your answers in numerical order.</w:t>
      </w:r>
    </w:p>
    <w:p w14:paraId="76FCFC8E" w14:textId="77777777" w:rsidR="00A90923" w:rsidRPr="00D13D04" w:rsidRDefault="00A90923" w:rsidP="00A90923">
      <w:pPr>
        <w:spacing w:after="0" w:line="240" w:lineRule="auto"/>
        <w:jc w:val="both"/>
        <w:rPr>
          <w:rFonts w:ascii="Times New Roman" w:hAnsi="Times New Roman"/>
          <w:sz w:val="24"/>
          <w:szCs w:val="24"/>
        </w:rPr>
      </w:pPr>
    </w:p>
    <w:p w14:paraId="6271C3E7"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Time has been allowed for you to read through the Question Paper and plan your answers.</w:t>
      </w:r>
    </w:p>
    <w:p w14:paraId="4175598C" w14:textId="77777777" w:rsidR="00A90923" w:rsidRPr="00D13D04" w:rsidRDefault="00A90923" w:rsidP="00A90923">
      <w:pPr>
        <w:spacing w:after="0" w:line="240" w:lineRule="auto"/>
        <w:jc w:val="both"/>
        <w:rPr>
          <w:rFonts w:ascii="Times New Roman" w:hAnsi="Times New Roman"/>
          <w:sz w:val="24"/>
          <w:szCs w:val="24"/>
        </w:rPr>
      </w:pPr>
    </w:p>
    <w:p w14:paraId="4DF92786"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 xml:space="preserve">You should attempt to answer </w:t>
      </w:r>
      <w:r w:rsidRPr="00D13D04">
        <w:rPr>
          <w:rFonts w:ascii="Times New Roman" w:hAnsi="Times New Roman"/>
          <w:b/>
          <w:sz w:val="24"/>
          <w:szCs w:val="24"/>
        </w:rPr>
        <w:t>two</w:t>
      </w:r>
      <w:r w:rsidRPr="00D13D04">
        <w:rPr>
          <w:rFonts w:ascii="Times New Roman" w:hAnsi="Times New Roman"/>
          <w:sz w:val="24"/>
          <w:szCs w:val="24"/>
        </w:rPr>
        <w:t xml:space="preserve"> out of the three questions, ringing their numbers on the green sheet.  Where relevant state whether you are answering for England, Wales or Scotland.</w:t>
      </w:r>
    </w:p>
    <w:p w14:paraId="6A6E2D73" w14:textId="77777777" w:rsidR="00A90923" w:rsidRPr="00D13D04" w:rsidRDefault="00A90923" w:rsidP="00A90923">
      <w:pPr>
        <w:spacing w:after="0" w:line="240" w:lineRule="auto"/>
        <w:jc w:val="both"/>
        <w:rPr>
          <w:rFonts w:ascii="Times New Roman" w:hAnsi="Times New Roman"/>
          <w:sz w:val="24"/>
          <w:szCs w:val="24"/>
        </w:rPr>
      </w:pPr>
    </w:p>
    <w:p w14:paraId="1FD27297"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All questions carry equal marks: 20 each.</w:t>
      </w:r>
    </w:p>
    <w:p w14:paraId="6782CE37" w14:textId="77777777" w:rsidR="00A90923" w:rsidRPr="00D13D04" w:rsidRDefault="00A90923" w:rsidP="00A90923">
      <w:pPr>
        <w:spacing w:after="0" w:line="240" w:lineRule="auto"/>
        <w:jc w:val="both"/>
        <w:rPr>
          <w:rFonts w:ascii="Times New Roman" w:hAnsi="Times New Roman"/>
          <w:sz w:val="24"/>
          <w:szCs w:val="24"/>
        </w:rPr>
      </w:pPr>
    </w:p>
    <w:p w14:paraId="202DF923"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 xml:space="preserve">Questions are framed </w:t>
      </w:r>
      <w:proofErr w:type="gramStart"/>
      <w:r w:rsidRPr="00D13D04">
        <w:rPr>
          <w:rFonts w:ascii="Times New Roman" w:hAnsi="Times New Roman"/>
          <w:sz w:val="24"/>
          <w:szCs w:val="24"/>
        </w:rPr>
        <w:t>so as to</w:t>
      </w:r>
      <w:proofErr w:type="gramEnd"/>
      <w:r w:rsidRPr="00D13D04">
        <w:rPr>
          <w:rFonts w:ascii="Times New Roman" w:hAnsi="Times New Roman"/>
          <w:sz w:val="24"/>
          <w:szCs w:val="24"/>
        </w:rPr>
        <w:t xml:space="preserve"> minimise the need to make assumptions but state clearly any that you do make and the reasons for them.</w:t>
      </w:r>
    </w:p>
    <w:p w14:paraId="1EBB6F6F" w14:textId="77777777" w:rsidR="00A90923" w:rsidRPr="00D13D04" w:rsidRDefault="00A90923" w:rsidP="00A90923">
      <w:pPr>
        <w:spacing w:after="0" w:line="240" w:lineRule="auto"/>
        <w:jc w:val="both"/>
        <w:rPr>
          <w:rFonts w:ascii="Times New Roman" w:hAnsi="Times New Roman"/>
          <w:sz w:val="24"/>
          <w:szCs w:val="24"/>
        </w:rPr>
      </w:pPr>
    </w:p>
    <w:p w14:paraId="17AEC640"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Where appropriate, you will be expected to state the relevant Act, Statutory Instrument or case upon which you have based your answers.</w:t>
      </w:r>
    </w:p>
    <w:p w14:paraId="26F83F52" w14:textId="77777777" w:rsidR="00A90923" w:rsidRPr="00D13D04" w:rsidRDefault="00A90923" w:rsidP="00A90923">
      <w:pPr>
        <w:spacing w:after="0" w:line="240" w:lineRule="auto"/>
        <w:jc w:val="both"/>
        <w:rPr>
          <w:rFonts w:ascii="Times New Roman" w:hAnsi="Times New Roman"/>
          <w:sz w:val="24"/>
          <w:szCs w:val="24"/>
        </w:rPr>
      </w:pPr>
    </w:p>
    <w:p w14:paraId="1CA1FDDD" w14:textId="77777777" w:rsidR="00A90923" w:rsidRPr="00D13D04" w:rsidRDefault="00A90923" w:rsidP="00A90923">
      <w:pPr>
        <w:numPr>
          <w:ilvl w:val="0"/>
          <w:numId w:val="34"/>
        </w:numPr>
        <w:spacing w:after="0" w:line="240" w:lineRule="auto"/>
        <w:jc w:val="both"/>
        <w:rPr>
          <w:rFonts w:ascii="Times New Roman" w:hAnsi="Times New Roman"/>
          <w:sz w:val="24"/>
          <w:szCs w:val="24"/>
        </w:rPr>
      </w:pPr>
      <w:r w:rsidRPr="00D13D04">
        <w:rPr>
          <w:rFonts w:ascii="Times New Roman" w:hAnsi="Times New Roman"/>
          <w:sz w:val="24"/>
          <w:szCs w:val="24"/>
        </w:rPr>
        <w:t>You may use imperial or metric measurements in your answers.  Please indicate which units you are using.</w:t>
      </w:r>
    </w:p>
    <w:p w14:paraId="0D94CF4B" w14:textId="77777777" w:rsidR="00A90923" w:rsidRPr="00D13D04" w:rsidRDefault="00A90923" w:rsidP="00A90923">
      <w:pPr>
        <w:spacing w:after="0" w:line="240" w:lineRule="auto"/>
        <w:jc w:val="both"/>
        <w:rPr>
          <w:rFonts w:ascii="Times New Roman" w:hAnsi="Times New Roman"/>
          <w:sz w:val="24"/>
          <w:szCs w:val="24"/>
        </w:rPr>
      </w:pPr>
    </w:p>
    <w:p w14:paraId="0D57AB21" w14:textId="1092CA7D" w:rsidR="00D13D04" w:rsidRPr="005B6771" w:rsidRDefault="00A90923" w:rsidP="005B6771">
      <w:pPr>
        <w:pStyle w:val="ListParagraph"/>
        <w:numPr>
          <w:ilvl w:val="0"/>
          <w:numId w:val="34"/>
        </w:numPr>
        <w:rPr>
          <w:rFonts w:ascii="Times New Roman" w:hAnsi="Times New Roman"/>
          <w:sz w:val="24"/>
          <w:szCs w:val="24"/>
        </w:rPr>
      </w:pPr>
      <w:r w:rsidRPr="005B6771">
        <w:rPr>
          <w:rFonts w:ascii="Times New Roman" w:hAnsi="Times New Roman"/>
          <w:sz w:val="24"/>
          <w:szCs w:val="24"/>
        </w:rPr>
        <w:t>The presentation and clarity of your answers is important.</w:t>
      </w:r>
    </w:p>
    <w:p w14:paraId="3CB70651" w14:textId="77777777" w:rsidR="005B6771" w:rsidRDefault="005B6771" w:rsidP="005B6771">
      <w:pPr>
        <w:pStyle w:val="ListParagraph"/>
        <w:rPr>
          <w:rFonts w:ascii="Times New Roman" w:hAnsi="Times New Roman"/>
          <w:sz w:val="24"/>
          <w:szCs w:val="24"/>
        </w:rPr>
      </w:pPr>
      <w:bookmarkStart w:id="0" w:name="_GoBack"/>
      <w:bookmarkEnd w:id="0"/>
    </w:p>
    <w:p w14:paraId="399F3A12" w14:textId="77777777" w:rsidR="0072182E" w:rsidRDefault="0072182E" w:rsidP="0072182E">
      <w:pPr>
        <w:jc w:val="center"/>
        <w:rPr>
          <w:rFonts w:ascii="Times New Roman" w:hAnsi="Times New Roman"/>
          <w:b/>
          <w:sz w:val="24"/>
          <w:szCs w:val="24"/>
        </w:rPr>
      </w:pPr>
      <w:r w:rsidRPr="001D5898">
        <w:rPr>
          <w:rFonts w:ascii="Times New Roman" w:hAnsi="Times New Roman"/>
          <w:b/>
          <w:sz w:val="24"/>
          <w:szCs w:val="24"/>
        </w:rPr>
        <w:lastRenderedPageBreak/>
        <w:t>PAPER 1 QUESTION 1</w:t>
      </w:r>
    </w:p>
    <w:p w14:paraId="2C838727" w14:textId="77777777" w:rsidR="0072182E" w:rsidRDefault="0072182E" w:rsidP="0072182E">
      <w:pPr>
        <w:jc w:val="both"/>
        <w:rPr>
          <w:rFonts w:ascii="Times New Roman" w:hAnsi="Times New Roman"/>
          <w:sz w:val="24"/>
          <w:szCs w:val="24"/>
        </w:rPr>
      </w:pPr>
      <w:r w:rsidRPr="007F7418">
        <w:rPr>
          <w:rFonts w:ascii="Times New Roman" w:hAnsi="Times New Roman"/>
          <w:sz w:val="24"/>
          <w:szCs w:val="24"/>
        </w:rPr>
        <w:t>This question has 8 parts (A) to (H)</w:t>
      </w:r>
      <w:r>
        <w:rPr>
          <w:rFonts w:ascii="Times New Roman" w:hAnsi="Times New Roman"/>
          <w:sz w:val="24"/>
          <w:szCs w:val="24"/>
        </w:rPr>
        <w:t>.  P</w:t>
      </w:r>
      <w:r w:rsidRPr="007F7418">
        <w:rPr>
          <w:rFonts w:ascii="Times New Roman" w:hAnsi="Times New Roman"/>
          <w:sz w:val="24"/>
          <w:szCs w:val="24"/>
        </w:rPr>
        <w:t xml:space="preserve">lease answer </w:t>
      </w:r>
      <w:r w:rsidRPr="007F7418">
        <w:rPr>
          <w:rFonts w:ascii="Times New Roman" w:hAnsi="Times New Roman"/>
          <w:b/>
          <w:sz w:val="24"/>
          <w:szCs w:val="24"/>
          <w:u w:val="single"/>
        </w:rPr>
        <w:t>FIVE</w:t>
      </w:r>
      <w:r w:rsidRPr="007F7418">
        <w:rPr>
          <w:rFonts w:ascii="Times New Roman" w:hAnsi="Times New Roman"/>
          <w:sz w:val="24"/>
          <w:szCs w:val="24"/>
        </w:rPr>
        <w:t xml:space="preserve"> of them. Each part carries an equal four m</w:t>
      </w:r>
      <w:r>
        <w:rPr>
          <w:rFonts w:ascii="Times New Roman" w:hAnsi="Times New Roman"/>
          <w:sz w:val="24"/>
          <w:szCs w:val="24"/>
        </w:rPr>
        <w:t>a</w:t>
      </w:r>
      <w:r w:rsidRPr="007F7418">
        <w:rPr>
          <w:rFonts w:ascii="Times New Roman" w:hAnsi="Times New Roman"/>
          <w:sz w:val="24"/>
          <w:szCs w:val="24"/>
        </w:rPr>
        <w:t xml:space="preserve">rks. </w:t>
      </w:r>
    </w:p>
    <w:p w14:paraId="4CE4A900" w14:textId="77777777" w:rsidR="0072182E" w:rsidRPr="00475B17" w:rsidRDefault="0072182E" w:rsidP="0072182E">
      <w:pPr>
        <w:pStyle w:val="ListParagraph"/>
        <w:numPr>
          <w:ilvl w:val="0"/>
          <w:numId w:val="43"/>
        </w:numPr>
        <w:jc w:val="both"/>
        <w:rPr>
          <w:rFonts w:ascii="Times New Roman" w:hAnsi="Times New Roman"/>
          <w:sz w:val="24"/>
          <w:szCs w:val="24"/>
        </w:rPr>
      </w:pPr>
      <w:r w:rsidRPr="00475B17">
        <w:rPr>
          <w:rFonts w:ascii="Times New Roman" w:hAnsi="Times New Roman"/>
          <w:sz w:val="24"/>
          <w:szCs w:val="24"/>
        </w:rPr>
        <w:t>A client has asked you to explain to them in brief terms, the key aspects of ‘Natural Capital’ which they have been reading about in recent rural publications.</w:t>
      </w:r>
    </w:p>
    <w:p w14:paraId="7B3449ED" w14:textId="77777777" w:rsidR="0072182E" w:rsidRPr="003E3B1A" w:rsidRDefault="0072182E" w:rsidP="0072182E">
      <w:pPr>
        <w:pStyle w:val="ListParagraph"/>
        <w:ind w:left="1080"/>
        <w:jc w:val="both"/>
        <w:rPr>
          <w:rFonts w:ascii="Times New Roman" w:hAnsi="Times New Roman"/>
          <w:color w:val="0070C0"/>
          <w:sz w:val="24"/>
          <w:szCs w:val="24"/>
        </w:rPr>
      </w:pPr>
    </w:p>
    <w:p w14:paraId="2004FCA4" w14:textId="77777777" w:rsidR="0072182E" w:rsidRDefault="0072182E" w:rsidP="0072182E">
      <w:pPr>
        <w:pStyle w:val="ListParagraph"/>
        <w:numPr>
          <w:ilvl w:val="0"/>
          <w:numId w:val="43"/>
        </w:numPr>
        <w:spacing w:after="0"/>
        <w:rPr>
          <w:rFonts w:ascii="Times New Roman" w:hAnsi="Times New Roman"/>
          <w:sz w:val="24"/>
          <w:szCs w:val="24"/>
        </w:rPr>
      </w:pPr>
      <w:r w:rsidRPr="00232BFE">
        <w:rPr>
          <w:rFonts w:ascii="Times New Roman" w:hAnsi="Times New Roman"/>
          <w:sz w:val="24"/>
          <w:szCs w:val="24"/>
        </w:rPr>
        <w:t xml:space="preserve">Set out the principle headings which you would expect to see in an RICS Red Book valuation, </w:t>
      </w:r>
      <w:r>
        <w:rPr>
          <w:rFonts w:ascii="Times New Roman" w:hAnsi="Times New Roman"/>
          <w:sz w:val="24"/>
          <w:szCs w:val="24"/>
        </w:rPr>
        <w:t xml:space="preserve">together </w:t>
      </w:r>
      <w:r w:rsidRPr="00232BFE">
        <w:rPr>
          <w:rFonts w:ascii="Times New Roman" w:hAnsi="Times New Roman"/>
          <w:sz w:val="24"/>
          <w:szCs w:val="24"/>
        </w:rPr>
        <w:t xml:space="preserve">with a brief explanation of </w:t>
      </w:r>
      <w:r w:rsidRPr="00685E22">
        <w:rPr>
          <w:rFonts w:ascii="Times New Roman" w:hAnsi="Times New Roman"/>
          <w:sz w:val="24"/>
          <w:szCs w:val="24"/>
          <w:u w:val="single"/>
        </w:rPr>
        <w:t xml:space="preserve">four </w:t>
      </w:r>
      <w:r>
        <w:rPr>
          <w:rFonts w:ascii="Times New Roman" w:hAnsi="Times New Roman"/>
          <w:sz w:val="24"/>
          <w:szCs w:val="24"/>
        </w:rPr>
        <w:t>of the</w:t>
      </w:r>
      <w:r w:rsidRPr="00232BFE">
        <w:rPr>
          <w:rFonts w:ascii="Times New Roman" w:hAnsi="Times New Roman"/>
          <w:sz w:val="24"/>
          <w:szCs w:val="24"/>
        </w:rPr>
        <w:t xml:space="preserve"> key headings.</w:t>
      </w:r>
    </w:p>
    <w:p w14:paraId="7A5CD6A6" w14:textId="77777777" w:rsidR="0072182E" w:rsidRPr="00C2709A" w:rsidRDefault="0072182E" w:rsidP="0072182E">
      <w:pPr>
        <w:spacing w:after="0"/>
        <w:rPr>
          <w:rFonts w:ascii="Times New Roman" w:hAnsi="Times New Roman"/>
          <w:sz w:val="24"/>
          <w:szCs w:val="24"/>
        </w:rPr>
      </w:pPr>
    </w:p>
    <w:p w14:paraId="56A38B8D" w14:textId="77777777" w:rsidR="0072182E" w:rsidRPr="00475B17" w:rsidRDefault="0072182E" w:rsidP="0072182E">
      <w:pPr>
        <w:pStyle w:val="ListParagraph"/>
        <w:numPr>
          <w:ilvl w:val="0"/>
          <w:numId w:val="43"/>
        </w:numPr>
        <w:rPr>
          <w:rFonts w:ascii="Times New Roman" w:hAnsi="Times New Roman"/>
          <w:sz w:val="24"/>
          <w:szCs w:val="24"/>
        </w:rPr>
      </w:pPr>
      <w:r w:rsidRPr="00475B17">
        <w:rPr>
          <w:rFonts w:ascii="Times New Roman" w:hAnsi="Times New Roman"/>
          <w:sz w:val="24"/>
          <w:szCs w:val="24"/>
        </w:rPr>
        <w:t xml:space="preserve">What do you understand by the introduction of the ‘Tenant Fee Ban’ and set out what Tenants can and cannot now be charged </w:t>
      </w:r>
      <w:proofErr w:type="gramStart"/>
      <w:r w:rsidRPr="00475B17">
        <w:rPr>
          <w:rFonts w:ascii="Times New Roman" w:hAnsi="Times New Roman"/>
          <w:sz w:val="24"/>
          <w:szCs w:val="24"/>
        </w:rPr>
        <w:t>for ?</w:t>
      </w:r>
      <w:proofErr w:type="gramEnd"/>
    </w:p>
    <w:p w14:paraId="5B2D73C4" w14:textId="77777777" w:rsidR="0072182E" w:rsidRDefault="0072182E" w:rsidP="0072182E">
      <w:pPr>
        <w:pStyle w:val="ListParagraph"/>
        <w:rPr>
          <w:rFonts w:ascii="Times New Roman" w:hAnsi="Times New Roman"/>
          <w:sz w:val="24"/>
          <w:szCs w:val="24"/>
        </w:rPr>
      </w:pPr>
    </w:p>
    <w:p w14:paraId="79BF1458" w14:textId="77777777" w:rsidR="0072182E" w:rsidRPr="00C2709A" w:rsidRDefault="0072182E" w:rsidP="0072182E">
      <w:pPr>
        <w:pStyle w:val="ListParagraph"/>
        <w:numPr>
          <w:ilvl w:val="0"/>
          <w:numId w:val="43"/>
        </w:numPr>
        <w:rPr>
          <w:rFonts w:ascii="Times New Roman" w:hAnsi="Times New Roman"/>
          <w:sz w:val="24"/>
          <w:szCs w:val="24"/>
        </w:rPr>
      </w:pPr>
      <w:r w:rsidRPr="00C2709A">
        <w:rPr>
          <w:rFonts w:ascii="Times New Roman" w:hAnsi="Times New Roman"/>
          <w:sz w:val="24"/>
          <w:szCs w:val="24"/>
        </w:rPr>
        <w:t>Explain briefly, your understanding of both:</w:t>
      </w:r>
      <w:r w:rsidRPr="00C2709A">
        <w:rPr>
          <w:rFonts w:ascii="Times New Roman" w:hAnsi="Times New Roman"/>
          <w:sz w:val="24"/>
          <w:szCs w:val="24"/>
        </w:rPr>
        <w:tab/>
      </w:r>
    </w:p>
    <w:p w14:paraId="327C749F" w14:textId="77777777" w:rsidR="0072182E" w:rsidRDefault="0072182E" w:rsidP="0072182E">
      <w:pPr>
        <w:pStyle w:val="ListParagraph"/>
        <w:numPr>
          <w:ilvl w:val="0"/>
          <w:numId w:val="40"/>
        </w:numPr>
        <w:rPr>
          <w:rFonts w:ascii="Times New Roman" w:hAnsi="Times New Roman"/>
          <w:sz w:val="24"/>
          <w:szCs w:val="24"/>
        </w:rPr>
      </w:pPr>
      <w:r>
        <w:rPr>
          <w:rFonts w:ascii="Times New Roman" w:hAnsi="Times New Roman"/>
          <w:sz w:val="24"/>
          <w:szCs w:val="24"/>
        </w:rPr>
        <w:t>restrictive</w:t>
      </w:r>
      <w:r w:rsidRPr="007F7418">
        <w:rPr>
          <w:rFonts w:ascii="Times New Roman" w:hAnsi="Times New Roman"/>
          <w:sz w:val="24"/>
          <w:szCs w:val="24"/>
        </w:rPr>
        <w:t xml:space="preserve"> </w:t>
      </w:r>
      <w:r>
        <w:rPr>
          <w:rFonts w:ascii="Times New Roman" w:hAnsi="Times New Roman"/>
          <w:sz w:val="24"/>
          <w:szCs w:val="24"/>
        </w:rPr>
        <w:t>covenants</w:t>
      </w:r>
      <w:r w:rsidRPr="007F7418">
        <w:rPr>
          <w:rFonts w:ascii="Times New Roman" w:hAnsi="Times New Roman"/>
          <w:sz w:val="24"/>
          <w:szCs w:val="24"/>
        </w:rPr>
        <w:t xml:space="preserve"> </w:t>
      </w:r>
      <w:r>
        <w:rPr>
          <w:rFonts w:ascii="Times New Roman" w:hAnsi="Times New Roman"/>
          <w:sz w:val="24"/>
          <w:szCs w:val="24"/>
        </w:rPr>
        <w:t>(‘Real burdens’</w:t>
      </w:r>
      <w:r w:rsidRPr="00AA367A">
        <w:rPr>
          <w:rFonts w:ascii="Times New Roman" w:hAnsi="Times New Roman"/>
          <w:sz w:val="24"/>
          <w:szCs w:val="24"/>
        </w:rPr>
        <w:t xml:space="preserve"> </w:t>
      </w:r>
      <w:r>
        <w:rPr>
          <w:rFonts w:ascii="Times New Roman" w:hAnsi="Times New Roman"/>
          <w:sz w:val="24"/>
          <w:szCs w:val="24"/>
        </w:rPr>
        <w:t xml:space="preserve">in Scotland) and </w:t>
      </w:r>
    </w:p>
    <w:p w14:paraId="6B92CCF4" w14:textId="77777777" w:rsidR="0072182E" w:rsidRPr="00C2709A" w:rsidRDefault="0072182E" w:rsidP="0072182E">
      <w:pPr>
        <w:pStyle w:val="ListParagraph"/>
        <w:numPr>
          <w:ilvl w:val="0"/>
          <w:numId w:val="40"/>
        </w:numPr>
        <w:spacing w:after="0"/>
        <w:rPr>
          <w:rFonts w:ascii="Times New Roman" w:hAnsi="Times New Roman"/>
          <w:sz w:val="24"/>
          <w:szCs w:val="24"/>
        </w:rPr>
      </w:pPr>
      <w:r w:rsidRPr="00C2709A">
        <w:rPr>
          <w:rFonts w:ascii="Times New Roman" w:hAnsi="Times New Roman"/>
          <w:sz w:val="24"/>
          <w:szCs w:val="24"/>
        </w:rPr>
        <w:t>clawback (overage) clauses</w:t>
      </w:r>
    </w:p>
    <w:p w14:paraId="79CD9AA2" w14:textId="77777777" w:rsidR="0072182E" w:rsidRPr="004547CC" w:rsidRDefault="0072182E" w:rsidP="0072182E">
      <w:pPr>
        <w:spacing w:after="0"/>
        <w:ind w:left="720"/>
        <w:rPr>
          <w:rFonts w:ascii="Times New Roman" w:hAnsi="Times New Roman"/>
          <w:sz w:val="24"/>
          <w:szCs w:val="24"/>
        </w:rPr>
      </w:pPr>
      <w:r w:rsidRPr="004547CC">
        <w:rPr>
          <w:rFonts w:ascii="Times New Roman" w:hAnsi="Times New Roman"/>
          <w:sz w:val="24"/>
          <w:szCs w:val="24"/>
        </w:rPr>
        <w:t>and summarise the key differences between them.</w:t>
      </w:r>
    </w:p>
    <w:p w14:paraId="5FB22B91" w14:textId="77777777" w:rsidR="0072182E" w:rsidRPr="00DB6361" w:rsidRDefault="0072182E" w:rsidP="0072182E">
      <w:pPr>
        <w:pStyle w:val="ListParagraph"/>
        <w:jc w:val="both"/>
        <w:rPr>
          <w:rFonts w:ascii="Times New Roman" w:hAnsi="Times New Roman"/>
          <w:color w:val="0070C0"/>
          <w:sz w:val="24"/>
          <w:szCs w:val="24"/>
        </w:rPr>
      </w:pPr>
    </w:p>
    <w:p w14:paraId="513E371C" w14:textId="77777777" w:rsidR="0072182E" w:rsidRPr="0020085B" w:rsidRDefault="0072182E" w:rsidP="0072182E">
      <w:pPr>
        <w:pStyle w:val="ListParagraph"/>
        <w:numPr>
          <w:ilvl w:val="0"/>
          <w:numId w:val="41"/>
        </w:numPr>
        <w:spacing w:after="0"/>
        <w:rPr>
          <w:rFonts w:ascii="Times New Roman" w:hAnsi="Times New Roman"/>
          <w:sz w:val="24"/>
          <w:szCs w:val="24"/>
        </w:rPr>
      </w:pPr>
      <w:r w:rsidRPr="0020085B">
        <w:rPr>
          <w:rFonts w:ascii="Times New Roman" w:hAnsi="Times New Roman"/>
          <w:b/>
          <w:bCs/>
          <w:sz w:val="24"/>
          <w:szCs w:val="24"/>
        </w:rPr>
        <w:t>England &amp; Wales</w:t>
      </w:r>
      <w:r w:rsidRPr="0020085B">
        <w:rPr>
          <w:rFonts w:ascii="Times New Roman" w:hAnsi="Times New Roman"/>
          <w:sz w:val="24"/>
          <w:szCs w:val="24"/>
        </w:rPr>
        <w:t xml:space="preserve"> – Set out </w:t>
      </w:r>
      <w:r w:rsidRPr="00685E22">
        <w:rPr>
          <w:rFonts w:ascii="Times New Roman" w:hAnsi="Times New Roman"/>
          <w:sz w:val="24"/>
          <w:szCs w:val="24"/>
          <w:u w:val="single"/>
        </w:rPr>
        <w:t xml:space="preserve">four </w:t>
      </w:r>
      <w:r w:rsidRPr="0020085B">
        <w:rPr>
          <w:rFonts w:ascii="Times New Roman" w:hAnsi="Times New Roman"/>
          <w:sz w:val="24"/>
          <w:szCs w:val="24"/>
        </w:rPr>
        <w:t>different possible bases for reviewing or varying FBT rents, providing a short explanation of each.</w:t>
      </w:r>
    </w:p>
    <w:p w14:paraId="5AD51A6A" w14:textId="77777777" w:rsidR="0072182E" w:rsidRDefault="0072182E" w:rsidP="0072182E">
      <w:pPr>
        <w:spacing w:after="0"/>
        <w:ind w:left="720"/>
        <w:rPr>
          <w:rFonts w:ascii="Times New Roman" w:hAnsi="Times New Roman"/>
          <w:b/>
          <w:bCs/>
          <w:sz w:val="24"/>
          <w:szCs w:val="24"/>
        </w:rPr>
      </w:pPr>
    </w:p>
    <w:p w14:paraId="3C634E44" w14:textId="77777777" w:rsidR="0072182E" w:rsidRDefault="0072182E" w:rsidP="0072182E">
      <w:pPr>
        <w:spacing w:after="0"/>
        <w:ind w:left="720"/>
        <w:rPr>
          <w:rFonts w:ascii="Times New Roman" w:hAnsi="Times New Roman"/>
          <w:sz w:val="24"/>
          <w:szCs w:val="24"/>
        </w:rPr>
      </w:pPr>
      <w:r w:rsidRPr="00F91623">
        <w:rPr>
          <w:rFonts w:ascii="Times New Roman" w:hAnsi="Times New Roman"/>
          <w:b/>
          <w:bCs/>
          <w:sz w:val="24"/>
          <w:szCs w:val="24"/>
        </w:rPr>
        <w:t>Scotland</w:t>
      </w:r>
      <w:r>
        <w:rPr>
          <w:rFonts w:ascii="Times New Roman" w:hAnsi="Times New Roman"/>
          <w:b/>
          <w:bCs/>
          <w:sz w:val="24"/>
          <w:szCs w:val="24"/>
        </w:rPr>
        <w:t xml:space="preserve"> – </w:t>
      </w:r>
      <w:r>
        <w:rPr>
          <w:rFonts w:ascii="Times New Roman" w:hAnsi="Times New Roman"/>
          <w:sz w:val="24"/>
          <w:szCs w:val="24"/>
        </w:rPr>
        <w:t>O</w:t>
      </w:r>
      <w:r w:rsidRPr="00F91623">
        <w:rPr>
          <w:rFonts w:ascii="Times New Roman" w:hAnsi="Times New Roman"/>
          <w:sz w:val="24"/>
          <w:szCs w:val="24"/>
        </w:rPr>
        <w:t>ut</w:t>
      </w:r>
      <w:r>
        <w:rPr>
          <w:rFonts w:ascii="Times New Roman" w:hAnsi="Times New Roman"/>
          <w:sz w:val="24"/>
          <w:szCs w:val="24"/>
        </w:rPr>
        <w:t>l</w:t>
      </w:r>
      <w:r w:rsidRPr="00F91623">
        <w:rPr>
          <w:rFonts w:ascii="Times New Roman" w:hAnsi="Times New Roman"/>
          <w:sz w:val="24"/>
          <w:szCs w:val="24"/>
        </w:rPr>
        <w:t>i</w:t>
      </w:r>
      <w:r>
        <w:rPr>
          <w:rFonts w:ascii="Times New Roman" w:hAnsi="Times New Roman"/>
          <w:sz w:val="24"/>
          <w:szCs w:val="24"/>
        </w:rPr>
        <w:t>n</w:t>
      </w:r>
      <w:r w:rsidRPr="00F91623">
        <w:rPr>
          <w:rFonts w:ascii="Times New Roman" w:hAnsi="Times New Roman"/>
          <w:sz w:val="24"/>
          <w:szCs w:val="24"/>
        </w:rPr>
        <w:t>e the cha</w:t>
      </w:r>
      <w:r>
        <w:rPr>
          <w:rFonts w:ascii="Times New Roman" w:hAnsi="Times New Roman"/>
          <w:sz w:val="24"/>
          <w:szCs w:val="24"/>
        </w:rPr>
        <w:t>n</w:t>
      </w:r>
      <w:r w:rsidRPr="00F91623">
        <w:rPr>
          <w:rFonts w:ascii="Times New Roman" w:hAnsi="Times New Roman"/>
          <w:sz w:val="24"/>
          <w:szCs w:val="24"/>
        </w:rPr>
        <w:t>ges made to Sched</w:t>
      </w:r>
      <w:r>
        <w:rPr>
          <w:rFonts w:ascii="Times New Roman" w:hAnsi="Times New Roman"/>
          <w:sz w:val="24"/>
          <w:szCs w:val="24"/>
        </w:rPr>
        <w:t>ul</w:t>
      </w:r>
      <w:r w:rsidRPr="00F91623">
        <w:rPr>
          <w:rFonts w:ascii="Times New Roman" w:hAnsi="Times New Roman"/>
          <w:sz w:val="24"/>
          <w:szCs w:val="24"/>
        </w:rPr>
        <w:t>e 5 of the Agricu</w:t>
      </w:r>
      <w:r>
        <w:rPr>
          <w:rFonts w:ascii="Times New Roman" w:hAnsi="Times New Roman"/>
          <w:sz w:val="24"/>
          <w:szCs w:val="24"/>
        </w:rPr>
        <w:t>l</w:t>
      </w:r>
      <w:r w:rsidRPr="00F91623">
        <w:rPr>
          <w:rFonts w:ascii="Times New Roman" w:hAnsi="Times New Roman"/>
          <w:sz w:val="24"/>
          <w:szCs w:val="24"/>
        </w:rPr>
        <w:t>tural Holdi</w:t>
      </w:r>
      <w:r>
        <w:rPr>
          <w:rFonts w:ascii="Times New Roman" w:hAnsi="Times New Roman"/>
          <w:sz w:val="24"/>
          <w:szCs w:val="24"/>
        </w:rPr>
        <w:t>n</w:t>
      </w:r>
      <w:r w:rsidRPr="00F91623">
        <w:rPr>
          <w:rFonts w:ascii="Times New Roman" w:hAnsi="Times New Roman"/>
          <w:sz w:val="24"/>
          <w:szCs w:val="24"/>
        </w:rPr>
        <w:t xml:space="preserve">gs </w:t>
      </w:r>
      <w:r>
        <w:rPr>
          <w:rFonts w:ascii="Times New Roman" w:hAnsi="Times New Roman"/>
          <w:sz w:val="24"/>
          <w:szCs w:val="24"/>
        </w:rPr>
        <w:t xml:space="preserve">(Scotland) </w:t>
      </w:r>
      <w:r w:rsidRPr="00F91623">
        <w:rPr>
          <w:rFonts w:ascii="Times New Roman" w:hAnsi="Times New Roman"/>
          <w:sz w:val="24"/>
          <w:szCs w:val="24"/>
        </w:rPr>
        <w:t>Act</w:t>
      </w:r>
      <w:r>
        <w:rPr>
          <w:rFonts w:ascii="Times New Roman" w:hAnsi="Times New Roman"/>
          <w:sz w:val="24"/>
          <w:szCs w:val="24"/>
        </w:rPr>
        <w:t xml:space="preserve"> 1991.</w:t>
      </w:r>
      <w:r w:rsidRPr="00F91623">
        <w:rPr>
          <w:rFonts w:ascii="Times New Roman" w:hAnsi="Times New Roman"/>
          <w:sz w:val="24"/>
          <w:szCs w:val="24"/>
        </w:rPr>
        <w:t xml:space="preserve"> </w:t>
      </w:r>
    </w:p>
    <w:p w14:paraId="48BE66E9" w14:textId="77777777" w:rsidR="0072182E" w:rsidRPr="00F91623" w:rsidRDefault="0072182E" w:rsidP="0072182E">
      <w:pPr>
        <w:spacing w:after="0"/>
        <w:ind w:left="720"/>
        <w:rPr>
          <w:rFonts w:ascii="Times New Roman" w:hAnsi="Times New Roman"/>
          <w:sz w:val="24"/>
          <w:szCs w:val="24"/>
        </w:rPr>
      </w:pPr>
    </w:p>
    <w:p w14:paraId="4B7EDB2D" w14:textId="77777777" w:rsidR="0072182E" w:rsidRPr="0020085B" w:rsidRDefault="0072182E" w:rsidP="0072182E">
      <w:pPr>
        <w:pStyle w:val="ListParagraph"/>
        <w:numPr>
          <w:ilvl w:val="0"/>
          <w:numId w:val="41"/>
        </w:numPr>
        <w:rPr>
          <w:rFonts w:ascii="Times New Roman" w:hAnsi="Times New Roman"/>
          <w:sz w:val="24"/>
          <w:szCs w:val="24"/>
        </w:rPr>
      </w:pPr>
      <w:r w:rsidRPr="0020085B">
        <w:rPr>
          <w:rFonts w:ascii="Times New Roman" w:hAnsi="Times New Roman"/>
          <w:sz w:val="24"/>
          <w:szCs w:val="24"/>
        </w:rPr>
        <w:t xml:space="preserve">Summarise your understanding of the term ‘lone working’ and </w:t>
      </w:r>
      <w:r>
        <w:rPr>
          <w:rFonts w:ascii="Times New Roman" w:hAnsi="Times New Roman"/>
          <w:sz w:val="24"/>
          <w:szCs w:val="24"/>
        </w:rPr>
        <w:t>set out measures by which Employers might protect their E</w:t>
      </w:r>
      <w:r w:rsidRPr="0020085B">
        <w:rPr>
          <w:rFonts w:ascii="Times New Roman" w:hAnsi="Times New Roman"/>
          <w:sz w:val="24"/>
          <w:szCs w:val="24"/>
        </w:rPr>
        <w:t>mployees.</w:t>
      </w:r>
    </w:p>
    <w:p w14:paraId="5CAB21B7" w14:textId="77777777" w:rsidR="0072182E" w:rsidRPr="002439F7" w:rsidRDefault="0072182E" w:rsidP="0072182E">
      <w:pPr>
        <w:pStyle w:val="ListParagraph"/>
        <w:ind w:left="1440"/>
        <w:jc w:val="both"/>
        <w:rPr>
          <w:rFonts w:ascii="Times New Roman" w:hAnsi="Times New Roman"/>
          <w:color w:val="002060"/>
          <w:sz w:val="24"/>
          <w:szCs w:val="24"/>
        </w:rPr>
      </w:pPr>
    </w:p>
    <w:p w14:paraId="2C39578D" w14:textId="77777777" w:rsidR="0072182E" w:rsidRDefault="0072182E" w:rsidP="0072182E">
      <w:pPr>
        <w:pStyle w:val="ListParagraph"/>
        <w:numPr>
          <w:ilvl w:val="0"/>
          <w:numId w:val="41"/>
        </w:numPr>
        <w:spacing w:after="0"/>
        <w:rPr>
          <w:rFonts w:ascii="Times New Roman" w:hAnsi="Times New Roman"/>
          <w:sz w:val="24"/>
          <w:szCs w:val="24"/>
        </w:rPr>
      </w:pPr>
      <w:r>
        <w:rPr>
          <w:rFonts w:ascii="Times New Roman" w:hAnsi="Times New Roman"/>
          <w:sz w:val="24"/>
          <w:szCs w:val="24"/>
        </w:rPr>
        <w:t xml:space="preserve">A client is considering applying for planning permission for a small village plot (for 6 houses) set out with a brief explanation of each, the various reports, forms, statements and surveys which may be required to accompany the planning application. </w:t>
      </w:r>
    </w:p>
    <w:p w14:paraId="2EE08F8B" w14:textId="77777777" w:rsidR="0072182E" w:rsidRPr="005C32FC" w:rsidRDefault="0072182E" w:rsidP="0072182E">
      <w:pPr>
        <w:spacing w:after="0"/>
        <w:jc w:val="both"/>
        <w:rPr>
          <w:rFonts w:ascii="Times New Roman" w:hAnsi="Times New Roman"/>
          <w:sz w:val="24"/>
          <w:szCs w:val="24"/>
        </w:rPr>
      </w:pPr>
      <w:r w:rsidRPr="00C2709A">
        <w:rPr>
          <w:rFonts w:ascii="Times New Roman" w:hAnsi="Times New Roman"/>
          <w:color w:val="0070C0"/>
          <w:sz w:val="24"/>
          <w:szCs w:val="24"/>
        </w:rPr>
        <w:t xml:space="preserve"> </w:t>
      </w:r>
    </w:p>
    <w:p w14:paraId="77EFA0BC" w14:textId="77777777" w:rsidR="0072182E" w:rsidRPr="00475B17" w:rsidRDefault="0072182E" w:rsidP="0072182E">
      <w:pPr>
        <w:pStyle w:val="ListParagraph"/>
        <w:numPr>
          <w:ilvl w:val="0"/>
          <w:numId w:val="41"/>
        </w:numPr>
        <w:jc w:val="both"/>
        <w:rPr>
          <w:rFonts w:ascii="Times New Roman" w:hAnsi="Times New Roman"/>
          <w:sz w:val="24"/>
          <w:szCs w:val="24"/>
        </w:rPr>
      </w:pPr>
      <w:r w:rsidRPr="00475B17">
        <w:rPr>
          <w:rFonts w:ascii="Times New Roman" w:hAnsi="Times New Roman"/>
          <w:sz w:val="24"/>
          <w:szCs w:val="24"/>
        </w:rPr>
        <w:t>A water company has installed a new access road through your client’s arable and grassland farm (affecting four fields) in order to gain access to a recently enlarged foul water treatment plant. Set out:</w:t>
      </w:r>
    </w:p>
    <w:p w14:paraId="3EF632F3" w14:textId="77777777" w:rsidR="0072182E" w:rsidRDefault="0072182E" w:rsidP="0072182E">
      <w:pPr>
        <w:pStyle w:val="ListParagraph"/>
        <w:numPr>
          <w:ilvl w:val="0"/>
          <w:numId w:val="44"/>
        </w:numPr>
        <w:jc w:val="both"/>
        <w:rPr>
          <w:rFonts w:ascii="Times New Roman" w:hAnsi="Times New Roman"/>
          <w:sz w:val="24"/>
          <w:szCs w:val="24"/>
        </w:rPr>
      </w:pPr>
      <w:r w:rsidRPr="00475B17">
        <w:rPr>
          <w:rFonts w:ascii="Times New Roman" w:hAnsi="Times New Roman"/>
          <w:sz w:val="24"/>
          <w:szCs w:val="24"/>
        </w:rPr>
        <w:t>the main heads of claim against the water company on behalf of your client</w:t>
      </w:r>
    </w:p>
    <w:p w14:paraId="060D686D" w14:textId="77777777" w:rsidR="0072182E" w:rsidRPr="00475B17" w:rsidRDefault="0072182E" w:rsidP="0072182E">
      <w:pPr>
        <w:pStyle w:val="ListParagraph"/>
        <w:numPr>
          <w:ilvl w:val="0"/>
          <w:numId w:val="44"/>
        </w:numPr>
        <w:jc w:val="both"/>
        <w:rPr>
          <w:rFonts w:ascii="Times New Roman" w:hAnsi="Times New Roman"/>
          <w:sz w:val="24"/>
          <w:szCs w:val="24"/>
        </w:rPr>
      </w:pPr>
      <w:r w:rsidRPr="00475B17">
        <w:rPr>
          <w:rFonts w:ascii="Times New Roman" w:hAnsi="Times New Roman"/>
          <w:sz w:val="24"/>
          <w:szCs w:val="24"/>
        </w:rPr>
        <w:t>a fuller explanation of the basis of claims for severance and injurious affection.</w:t>
      </w:r>
    </w:p>
    <w:p w14:paraId="4B6BD066" w14:textId="77777777" w:rsidR="0072182E" w:rsidRDefault="0072182E" w:rsidP="0072182E">
      <w:pPr>
        <w:spacing w:after="0" w:line="280" w:lineRule="exact"/>
      </w:pPr>
    </w:p>
    <w:p w14:paraId="0226B8BE" w14:textId="77777777" w:rsidR="0072182E" w:rsidRDefault="0072182E" w:rsidP="0072182E">
      <w:pPr>
        <w:spacing w:after="0" w:line="280" w:lineRule="exact"/>
      </w:pPr>
    </w:p>
    <w:p w14:paraId="228A02C7" w14:textId="77777777" w:rsidR="0072182E" w:rsidRDefault="0072182E" w:rsidP="0072182E">
      <w:pPr>
        <w:spacing w:after="0" w:line="280" w:lineRule="exact"/>
      </w:pPr>
    </w:p>
    <w:p w14:paraId="23995727" w14:textId="77777777" w:rsidR="0072182E" w:rsidRDefault="0072182E" w:rsidP="0072182E">
      <w:pPr>
        <w:spacing w:after="0" w:line="280" w:lineRule="exact"/>
      </w:pPr>
    </w:p>
    <w:p w14:paraId="4CB128E4" w14:textId="77777777" w:rsidR="0072182E" w:rsidRDefault="0072182E" w:rsidP="0072182E">
      <w:pPr>
        <w:spacing w:after="0" w:line="280" w:lineRule="exact"/>
      </w:pPr>
    </w:p>
    <w:p w14:paraId="437A95BC" w14:textId="77777777" w:rsidR="0072182E" w:rsidRDefault="0072182E" w:rsidP="0072182E">
      <w:pPr>
        <w:spacing w:after="0" w:line="280" w:lineRule="exact"/>
      </w:pPr>
    </w:p>
    <w:p w14:paraId="50CF1E25" w14:textId="77777777" w:rsidR="0072182E" w:rsidRDefault="0072182E" w:rsidP="0072182E">
      <w:pPr>
        <w:spacing w:after="0" w:line="280" w:lineRule="exact"/>
      </w:pPr>
    </w:p>
    <w:p w14:paraId="551D0E8C" w14:textId="77777777" w:rsidR="0072182E" w:rsidRDefault="0072182E" w:rsidP="0072182E">
      <w:pPr>
        <w:spacing w:after="0" w:line="280" w:lineRule="exact"/>
        <w:rPr>
          <w:rFonts w:ascii="Times New Roman" w:hAnsi="Times New Roman"/>
          <w:b/>
          <w:sz w:val="24"/>
          <w:szCs w:val="24"/>
        </w:rPr>
      </w:pPr>
    </w:p>
    <w:p w14:paraId="34C44AE8" w14:textId="77777777" w:rsidR="0072182E" w:rsidRPr="001D5898" w:rsidRDefault="0072182E" w:rsidP="0072182E">
      <w:pPr>
        <w:spacing w:after="0" w:line="280" w:lineRule="exact"/>
        <w:jc w:val="center"/>
        <w:rPr>
          <w:rFonts w:ascii="Times New Roman" w:hAnsi="Times New Roman"/>
          <w:b/>
          <w:sz w:val="24"/>
          <w:szCs w:val="24"/>
        </w:rPr>
      </w:pPr>
      <w:r w:rsidRPr="001D5898">
        <w:rPr>
          <w:rFonts w:ascii="Times New Roman" w:hAnsi="Times New Roman"/>
          <w:b/>
          <w:sz w:val="24"/>
          <w:szCs w:val="24"/>
        </w:rPr>
        <w:lastRenderedPageBreak/>
        <w:t>PAPER 1 QUESTION 2</w:t>
      </w:r>
    </w:p>
    <w:p w14:paraId="697A7B79" w14:textId="77777777" w:rsidR="0072182E" w:rsidRPr="000A7C38" w:rsidRDefault="0072182E" w:rsidP="0072182E">
      <w:pPr>
        <w:spacing w:after="0" w:line="280" w:lineRule="exact"/>
        <w:jc w:val="both"/>
        <w:rPr>
          <w:rFonts w:ascii="Times New Roman" w:hAnsi="Times New Roman"/>
          <w:sz w:val="24"/>
          <w:szCs w:val="24"/>
        </w:rPr>
      </w:pPr>
    </w:p>
    <w:p w14:paraId="1ADFBEF4" w14:textId="77777777" w:rsidR="0072182E" w:rsidRPr="000A7C38" w:rsidRDefault="0072182E" w:rsidP="0072182E">
      <w:pPr>
        <w:spacing w:after="0" w:line="280" w:lineRule="exact"/>
        <w:jc w:val="both"/>
        <w:rPr>
          <w:rFonts w:ascii="Times New Roman" w:hAnsi="Times New Roman"/>
          <w:sz w:val="24"/>
          <w:szCs w:val="24"/>
        </w:rPr>
      </w:pPr>
      <w:r w:rsidRPr="000A7C38">
        <w:rPr>
          <w:rFonts w:ascii="Times New Roman" w:hAnsi="Times New Roman"/>
          <w:sz w:val="24"/>
          <w:szCs w:val="24"/>
        </w:rPr>
        <w:t>Mr and Mrs Smith</w:t>
      </w:r>
      <w:r>
        <w:rPr>
          <w:rFonts w:ascii="Times New Roman" w:hAnsi="Times New Roman"/>
          <w:sz w:val="24"/>
          <w:szCs w:val="24"/>
        </w:rPr>
        <w:t>, who are new clients of yours,</w:t>
      </w:r>
      <w:r w:rsidRPr="000A7C38">
        <w:rPr>
          <w:rFonts w:ascii="Times New Roman" w:hAnsi="Times New Roman"/>
          <w:sz w:val="24"/>
          <w:szCs w:val="24"/>
        </w:rPr>
        <w:t xml:space="preserve"> are 76 and 73 and own a </w:t>
      </w:r>
      <w:r>
        <w:rPr>
          <w:rFonts w:ascii="Times New Roman" w:hAnsi="Times New Roman"/>
          <w:sz w:val="24"/>
          <w:szCs w:val="24"/>
        </w:rPr>
        <w:t xml:space="preserve">mixed </w:t>
      </w:r>
      <w:r w:rsidRPr="000A7C38">
        <w:rPr>
          <w:rFonts w:ascii="Times New Roman" w:hAnsi="Times New Roman"/>
          <w:sz w:val="24"/>
          <w:szCs w:val="24"/>
        </w:rPr>
        <w:t xml:space="preserve">rural </w:t>
      </w:r>
      <w:r>
        <w:rPr>
          <w:rFonts w:ascii="Times New Roman" w:hAnsi="Times New Roman"/>
          <w:sz w:val="24"/>
          <w:szCs w:val="24"/>
        </w:rPr>
        <w:t xml:space="preserve">estate which </w:t>
      </w:r>
      <w:r w:rsidRPr="000A7C38">
        <w:rPr>
          <w:rFonts w:ascii="Times New Roman" w:hAnsi="Times New Roman"/>
          <w:sz w:val="24"/>
          <w:szCs w:val="24"/>
        </w:rPr>
        <w:t xml:space="preserve">they are looking to pass onto their three children.  They have had initial discussions with their accountant who has suggested they should get an idea of </w:t>
      </w:r>
      <w:r>
        <w:rPr>
          <w:rFonts w:ascii="Times New Roman" w:hAnsi="Times New Roman"/>
          <w:sz w:val="24"/>
          <w:szCs w:val="24"/>
        </w:rPr>
        <w:t xml:space="preserve">approximate property </w:t>
      </w:r>
      <w:r w:rsidRPr="000A7C38">
        <w:rPr>
          <w:rFonts w:ascii="Times New Roman" w:hAnsi="Times New Roman"/>
          <w:sz w:val="24"/>
          <w:szCs w:val="24"/>
        </w:rPr>
        <w:t>values so that they can start the</w:t>
      </w:r>
      <w:r>
        <w:rPr>
          <w:rFonts w:ascii="Times New Roman" w:hAnsi="Times New Roman"/>
          <w:sz w:val="24"/>
          <w:szCs w:val="24"/>
        </w:rPr>
        <w:t>ir</w:t>
      </w:r>
      <w:r w:rsidRPr="000A7C38">
        <w:rPr>
          <w:rFonts w:ascii="Times New Roman" w:hAnsi="Times New Roman"/>
          <w:sz w:val="24"/>
          <w:szCs w:val="24"/>
        </w:rPr>
        <w:t xml:space="preserve"> tax planning exercise and consider </w:t>
      </w:r>
      <w:r>
        <w:rPr>
          <w:rFonts w:ascii="Times New Roman" w:hAnsi="Times New Roman"/>
          <w:sz w:val="24"/>
          <w:szCs w:val="24"/>
        </w:rPr>
        <w:t xml:space="preserve">a </w:t>
      </w:r>
      <w:r w:rsidRPr="000A7C38">
        <w:rPr>
          <w:rFonts w:ascii="Times New Roman" w:hAnsi="Times New Roman"/>
          <w:sz w:val="24"/>
          <w:szCs w:val="24"/>
        </w:rPr>
        <w:t xml:space="preserve">possible </w:t>
      </w:r>
      <w:r>
        <w:rPr>
          <w:rFonts w:ascii="Times New Roman" w:hAnsi="Times New Roman"/>
          <w:sz w:val="24"/>
          <w:szCs w:val="24"/>
        </w:rPr>
        <w:t>transfer of the estate to their children</w:t>
      </w:r>
      <w:r w:rsidRPr="000A7C38">
        <w:rPr>
          <w:rFonts w:ascii="Times New Roman" w:hAnsi="Times New Roman"/>
          <w:sz w:val="24"/>
          <w:szCs w:val="24"/>
        </w:rPr>
        <w:t xml:space="preserve">.   The </w:t>
      </w:r>
      <w:r>
        <w:rPr>
          <w:rFonts w:ascii="Times New Roman" w:hAnsi="Times New Roman"/>
          <w:sz w:val="24"/>
          <w:szCs w:val="24"/>
        </w:rPr>
        <w:t>estate includes</w:t>
      </w:r>
      <w:r w:rsidRPr="000A7C38">
        <w:rPr>
          <w:rFonts w:ascii="Times New Roman" w:hAnsi="Times New Roman"/>
          <w:sz w:val="24"/>
          <w:szCs w:val="24"/>
        </w:rPr>
        <w:t xml:space="preserve">: </w:t>
      </w:r>
    </w:p>
    <w:p w14:paraId="14AD62FF" w14:textId="77777777" w:rsidR="0072182E" w:rsidRPr="000A7C38" w:rsidRDefault="0072182E" w:rsidP="0072182E">
      <w:pPr>
        <w:pStyle w:val="ListParagraph"/>
        <w:numPr>
          <w:ilvl w:val="0"/>
          <w:numId w:val="38"/>
        </w:numPr>
        <w:spacing w:after="0" w:line="280" w:lineRule="exact"/>
        <w:jc w:val="both"/>
        <w:rPr>
          <w:rFonts w:ascii="Times New Roman" w:hAnsi="Times New Roman"/>
          <w:sz w:val="24"/>
          <w:szCs w:val="24"/>
        </w:rPr>
      </w:pPr>
      <w:r w:rsidRPr="000A7C38">
        <w:rPr>
          <w:rFonts w:ascii="Times New Roman" w:hAnsi="Times New Roman"/>
          <w:sz w:val="24"/>
          <w:szCs w:val="24"/>
        </w:rPr>
        <w:t xml:space="preserve">A large </w:t>
      </w:r>
      <w:proofErr w:type="gramStart"/>
      <w:r w:rsidRPr="000A7C38">
        <w:rPr>
          <w:rFonts w:ascii="Times New Roman" w:hAnsi="Times New Roman"/>
          <w:sz w:val="24"/>
          <w:szCs w:val="24"/>
        </w:rPr>
        <w:t>6 bedroom</w:t>
      </w:r>
      <w:proofErr w:type="gramEnd"/>
      <w:r w:rsidRPr="000A7C38">
        <w:rPr>
          <w:rFonts w:ascii="Times New Roman" w:hAnsi="Times New Roman"/>
          <w:sz w:val="24"/>
          <w:szCs w:val="24"/>
        </w:rPr>
        <w:t xml:space="preserve"> farmhouse </w:t>
      </w:r>
    </w:p>
    <w:p w14:paraId="5ABB87A2" w14:textId="77777777" w:rsidR="0072182E" w:rsidRPr="000A7C38" w:rsidRDefault="0072182E" w:rsidP="0072182E">
      <w:pPr>
        <w:pStyle w:val="ListParagraph"/>
        <w:numPr>
          <w:ilvl w:val="0"/>
          <w:numId w:val="38"/>
        </w:numPr>
        <w:spacing w:after="0" w:line="280" w:lineRule="exact"/>
        <w:jc w:val="both"/>
        <w:rPr>
          <w:rFonts w:ascii="Times New Roman" w:hAnsi="Times New Roman"/>
          <w:sz w:val="24"/>
          <w:szCs w:val="24"/>
        </w:rPr>
      </w:pPr>
      <w:r w:rsidRPr="000A7C38">
        <w:rPr>
          <w:rFonts w:ascii="Times New Roman" w:hAnsi="Times New Roman"/>
          <w:sz w:val="24"/>
          <w:szCs w:val="24"/>
        </w:rPr>
        <w:t>A range of modern grain storage</w:t>
      </w:r>
      <w:r>
        <w:rPr>
          <w:rFonts w:ascii="Times New Roman" w:hAnsi="Times New Roman"/>
          <w:sz w:val="24"/>
          <w:szCs w:val="24"/>
        </w:rPr>
        <w:t xml:space="preserve"> buildings</w:t>
      </w:r>
      <w:r w:rsidRPr="000A7C38">
        <w:rPr>
          <w:rFonts w:ascii="Times New Roman" w:hAnsi="Times New Roman"/>
          <w:sz w:val="24"/>
          <w:szCs w:val="24"/>
        </w:rPr>
        <w:t>, machinery</w:t>
      </w:r>
      <w:r>
        <w:rPr>
          <w:rFonts w:ascii="Times New Roman" w:hAnsi="Times New Roman"/>
          <w:sz w:val="24"/>
          <w:szCs w:val="24"/>
        </w:rPr>
        <w:t xml:space="preserve"> buildings </w:t>
      </w:r>
      <w:r w:rsidRPr="000A7C38">
        <w:rPr>
          <w:rFonts w:ascii="Times New Roman" w:hAnsi="Times New Roman"/>
          <w:sz w:val="24"/>
          <w:szCs w:val="24"/>
        </w:rPr>
        <w:t xml:space="preserve">and </w:t>
      </w:r>
      <w:proofErr w:type="gramStart"/>
      <w:r w:rsidRPr="000A7C38">
        <w:rPr>
          <w:rFonts w:ascii="Times New Roman" w:hAnsi="Times New Roman"/>
          <w:sz w:val="24"/>
          <w:szCs w:val="24"/>
        </w:rPr>
        <w:t>general purpose</w:t>
      </w:r>
      <w:proofErr w:type="gramEnd"/>
      <w:r w:rsidRPr="000A7C38">
        <w:rPr>
          <w:rFonts w:ascii="Times New Roman" w:hAnsi="Times New Roman"/>
          <w:sz w:val="24"/>
          <w:szCs w:val="24"/>
        </w:rPr>
        <w:t xml:space="preserve"> farm buildings  </w:t>
      </w:r>
    </w:p>
    <w:p w14:paraId="674F3820" w14:textId="77777777" w:rsidR="0072182E" w:rsidRPr="000A7C38" w:rsidRDefault="0072182E" w:rsidP="0072182E">
      <w:pPr>
        <w:pStyle w:val="ListParagraph"/>
        <w:numPr>
          <w:ilvl w:val="0"/>
          <w:numId w:val="38"/>
        </w:numPr>
        <w:spacing w:after="0" w:line="280" w:lineRule="exact"/>
        <w:jc w:val="both"/>
        <w:rPr>
          <w:rFonts w:ascii="Times New Roman" w:hAnsi="Times New Roman"/>
          <w:sz w:val="24"/>
          <w:szCs w:val="24"/>
        </w:rPr>
      </w:pPr>
      <w:r w:rsidRPr="000A7C38">
        <w:rPr>
          <w:rFonts w:ascii="Times New Roman" w:hAnsi="Times New Roman"/>
          <w:sz w:val="24"/>
          <w:szCs w:val="24"/>
        </w:rPr>
        <w:t xml:space="preserve">A small 15kW wind turbine erected </w:t>
      </w:r>
      <w:r>
        <w:rPr>
          <w:rFonts w:ascii="Times New Roman" w:hAnsi="Times New Roman"/>
          <w:sz w:val="24"/>
          <w:szCs w:val="24"/>
        </w:rPr>
        <w:t>in 2014 which is owned by Mr and Mrs Smith</w:t>
      </w:r>
    </w:p>
    <w:p w14:paraId="65292181" w14:textId="77777777" w:rsidR="0072182E" w:rsidRPr="000A7C38" w:rsidRDefault="0072182E" w:rsidP="0072182E">
      <w:pPr>
        <w:pStyle w:val="ListParagraph"/>
        <w:numPr>
          <w:ilvl w:val="0"/>
          <w:numId w:val="38"/>
        </w:numPr>
        <w:spacing w:after="0" w:line="280" w:lineRule="exact"/>
        <w:jc w:val="both"/>
        <w:rPr>
          <w:rFonts w:ascii="Times New Roman" w:hAnsi="Times New Roman"/>
          <w:sz w:val="24"/>
          <w:szCs w:val="24"/>
        </w:rPr>
      </w:pPr>
      <w:r w:rsidRPr="000A7C38">
        <w:rPr>
          <w:rFonts w:ascii="Times New Roman" w:hAnsi="Times New Roman"/>
          <w:sz w:val="24"/>
          <w:szCs w:val="24"/>
        </w:rPr>
        <w:t>1,400 h</w:t>
      </w:r>
      <w:r>
        <w:rPr>
          <w:rFonts w:ascii="Times New Roman" w:hAnsi="Times New Roman"/>
          <w:sz w:val="24"/>
          <w:szCs w:val="24"/>
        </w:rPr>
        <w:t>a</w:t>
      </w:r>
      <w:r w:rsidRPr="000A7C38">
        <w:rPr>
          <w:rFonts w:ascii="Times New Roman" w:hAnsi="Times New Roman"/>
          <w:sz w:val="24"/>
          <w:szCs w:val="24"/>
        </w:rPr>
        <w:t xml:space="preserve"> of mainly arable land</w:t>
      </w:r>
      <w:r>
        <w:rPr>
          <w:rFonts w:ascii="Times New Roman" w:hAnsi="Times New Roman"/>
          <w:sz w:val="24"/>
          <w:szCs w:val="24"/>
        </w:rPr>
        <w:t>, 800 ha of which is farmed in hand and the balance under a variety of tenancies</w:t>
      </w:r>
    </w:p>
    <w:p w14:paraId="75F731B2" w14:textId="77777777" w:rsidR="0072182E" w:rsidRPr="000A7C38" w:rsidRDefault="0072182E" w:rsidP="0072182E">
      <w:pPr>
        <w:pStyle w:val="ListParagraph"/>
        <w:numPr>
          <w:ilvl w:val="0"/>
          <w:numId w:val="38"/>
        </w:numPr>
        <w:spacing w:after="0" w:line="280" w:lineRule="exact"/>
        <w:jc w:val="both"/>
        <w:rPr>
          <w:rFonts w:ascii="Times New Roman" w:hAnsi="Times New Roman"/>
          <w:sz w:val="24"/>
          <w:szCs w:val="24"/>
        </w:rPr>
      </w:pPr>
      <w:r w:rsidRPr="000A7C38">
        <w:rPr>
          <w:rFonts w:ascii="Times New Roman" w:hAnsi="Times New Roman"/>
          <w:sz w:val="24"/>
          <w:szCs w:val="24"/>
        </w:rPr>
        <w:t>A village shop</w:t>
      </w:r>
      <w:r>
        <w:rPr>
          <w:rFonts w:ascii="Times New Roman" w:hAnsi="Times New Roman"/>
          <w:sz w:val="24"/>
          <w:szCs w:val="24"/>
        </w:rPr>
        <w:t>,</w:t>
      </w:r>
      <w:r w:rsidRPr="000A7C38">
        <w:rPr>
          <w:rFonts w:ascii="Times New Roman" w:hAnsi="Times New Roman"/>
          <w:sz w:val="24"/>
          <w:szCs w:val="24"/>
        </w:rPr>
        <w:t xml:space="preserve"> recently leased to Mrs Miggins with 19 years of the lease remaining</w:t>
      </w:r>
    </w:p>
    <w:p w14:paraId="273A5FB8" w14:textId="77777777" w:rsidR="0072182E" w:rsidRPr="000A7C38" w:rsidRDefault="0072182E" w:rsidP="0072182E">
      <w:pPr>
        <w:pStyle w:val="ListParagraph"/>
        <w:numPr>
          <w:ilvl w:val="0"/>
          <w:numId w:val="38"/>
        </w:numPr>
        <w:spacing w:after="0" w:line="280" w:lineRule="exact"/>
        <w:jc w:val="both"/>
        <w:rPr>
          <w:rFonts w:ascii="Times New Roman" w:hAnsi="Times New Roman"/>
          <w:sz w:val="24"/>
          <w:szCs w:val="24"/>
        </w:rPr>
      </w:pPr>
      <w:r w:rsidRPr="000A7C38">
        <w:rPr>
          <w:rFonts w:ascii="Times New Roman" w:hAnsi="Times New Roman"/>
          <w:sz w:val="24"/>
          <w:szCs w:val="24"/>
        </w:rPr>
        <w:t xml:space="preserve">A </w:t>
      </w:r>
      <w:proofErr w:type="gramStart"/>
      <w:r w:rsidRPr="000A7C38">
        <w:rPr>
          <w:rFonts w:ascii="Times New Roman" w:hAnsi="Times New Roman"/>
          <w:sz w:val="24"/>
          <w:szCs w:val="24"/>
        </w:rPr>
        <w:t>40 hectare</w:t>
      </w:r>
      <w:proofErr w:type="gramEnd"/>
      <w:r w:rsidRPr="000A7C38">
        <w:rPr>
          <w:rFonts w:ascii="Times New Roman" w:hAnsi="Times New Roman"/>
          <w:sz w:val="24"/>
          <w:szCs w:val="24"/>
        </w:rPr>
        <w:t xml:space="preserve"> wood stocked with Sitka spruce</w:t>
      </w:r>
    </w:p>
    <w:p w14:paraId="0576D89C" w14:textId="77777777" w:rsidR="0072182E" w:rsidRPr="000A7C38" w:rsidRDefault="0072182E" w:rsidP="0072182E">
      <w:pPr>
        <w:pStyle w:val="ListParagraph"/>
        <w:numPr>
          <w:ilvl w:val="0"/>
          <w:numId w:val="38"/>
        </w:numPr>
        <w:spacing w:after="0" w:line="280" w:lineRule="exact"/>
        <w:jc w:val="both"/>
        <w:rPr>
          <w:rFonts w:ascii="Times New Roman" w:hAnsi="Times New Roman"/>
          <w:sz w:val="24"/>
          <w:szCs w:val="24"/>
        </w:rPr>
      </w:pPr>
      <w:r w:rsidRPr="000A7C38">
        <w:rPr>
          <w:rFonts w:ascii="Times New Roman" w:hAnsi="Times New Roman"/>
          <w:sz w:val="24"/>
          <w:szCs w:val="24"/>
        </w:rPr>
        <w:t xml:space="preserve">A building plot with planning consent for a detached </w:t>
      </w:r>
      <w:proofErr w:type="gramStart"/>
      <w:r w:rsidRPr="000A7C38">
        <w:rPr>
          <w:rFonts w:ascii="Times New Roman" w:hAnsi="Times New Roman"/>
          <w:sz w:val="24"/>
          <w:szCs w:val="24"/>
        </w:rPr>
        <w:t>4 bedroom</w:t>
      </w:r>
      <w:proofErr w:type="gramEnd"/>
      <w:r w:rsidRPr="000A7C38">
        <w:rPr>
          <w:rFonts w:ascii="Times New Roman" w:hAnsi="Times New Roman"/>
          <w:sz w:val="24"/>
          <w:szCs w:val="24"/>
        </w:rPr>
        <w:t xml:space="preserve"> house on the edge of the farm </w:t>
      </w:r>
    </w:p>
    <w:p w14:paraId="3B608614" w14:textId="77777777" w:rsidR="0072182E" w:rsidRPr="000A7C38" w:rsidRDefault="0072182E" w:rsidP="0072182E">
      <w:pPr>
        <w:pStyle w:val="ListParagraph"/>
        <w:numPr>
          <w:ilvl w:val="0"/>
          <w:numId w:val="38"/>
        </w:numPr>
        <w:spacing w:after="0" w:line="280" w:lineRule="exact"/>
        <w:jc w:val="both"/>
        <w:rPr>
          <w:rFonts w:ascii="Times New Roman" w:hAnsi="Times New Roman"/>
          <w:sz w:val="24"/>
          <w:szCs w:val="24"/>
        </w:rPr>
      </w:pPr>
      <w:r w:rsidRPr="000A7C38">
        <w:rPr>
          <w:rFonts w:ascii="Times New Roman" w:hAnsi="Times New Roman"/>
          <w:sz w:val="24"/>
          <w:szCs w:val="24"/>
        </w:rPr>
        <w:t>Two holiday cottages</w:t>
      </w:r>
      <w:r>
        <w:rPr>
          <w:rFonts w:ascii="Times New Roman" w:hAnsi="Times New Roman"/>
          <w:sz w:val="24"/>
          <w:szCs w:val="24"/>
        </w:rPr>
        <w:t>,</w:t>
      </w:r>
      <w:r w:rsidRPr="000A7C38">
        <w:rPr>
          <w:rFonts w:ascii="Times New Roman" w:hAnsi="Times New Roman"/>
          <w:sz w:val="24"/>
          <w:szCs w:val="24"/>
        </w:rPr>
        <w:t xml:space="preserve"> with lovely views on the edge of the local river.  </w:t>
      </w:r>
    </w:p>
    <w:p w14:paraId="010489F5" w14:textId="77777777" w:rsidR="0072182E" w:rsidRPr="000A7C38" w:rsidRDefault="0072182E" w:rsidP="0072182E">
      <w:pPr>
        <w:spacing w:after="0" w:line="280" w:lineRule="exact"/>
        <w:jc w:val="both"/>
        <w:rPr>
          <w:rFonts w:ascii="Times New Roman" w:hAnsi="Times New Roman"/>
          <w:sz w:val="24"/>
          <w:szCs w:val="24"/>
        </w:rPr>
      </w:pPr>
    </w:p>
    <w:p w14:paraId="262D2391" w14:textId="77777777" w:rsidR="0072182E" w:rsidRPr="000A7C38" w:rsidRDefault="0072182E" w:rsidP="0072182E">
      <w:pPr>
        <w:spacing w:after="0" w:line="280" w:lineRule="exact"/>
        <w:jc w:val="both"/>
        <w:rPr>
          <w:rFonts w:ascii="Times New Roman" w:hAnsi="Times New Roman"/>
          <w:sz w:val="24"/>
          <w:szCs w:val="24"/>
        </w:rPr>
      </w:pPr>
      <w:r w:rsidRPr="000A7C38">
        <w:rPr>
          <w:rFonts w:ascii="Times New Roman" w:hAnsi="Times New Roman"/>
          <w:sz w:val="24"/>
          <w:szCs w:val="24"/>
        </w:rPr>
        <w:t>The Smiths have telephoned your office</w:t>
      </w:r>
      <w:r>
        <w:rPr>
          <w:rFonts w:ascii="Times New Roman" w:hAnsi="Times New Roman"/>
          <w:sz w:val="24"/>
          <w:szCs w:val="24"/>
        </w:rPr>
        <w:t>,</w:t>
      </w:r>
      <w:r w:rsidRPr="000A7C38">
        <w:rPr>
          <w:rFonts w:ascii="Times New Roman" w:hAnsi="Times New Roman"/>
          <w:sz w:val="24"/>
          <w:szCs w:val="24"/>
        </w:rPr>
        <w:t xml:space="preserve"> ask</w:t>
      </w:r>
      <w:r>
        <w:rPr>
          <w:rFonts w:ascii="Times New Roman" w:hAnsi="Times New Roman"/>
          <w:sz w:val="24"/>
          <w:szCs w:val="24"/>
        </w:rPr>
        <w:t>ing</w:t>
      </w:r>
      <w:r w:rsidRPr="000A7C38">
        <w:rPr>
          <w:rFonts w:ascii="Times New Roman" w:hAnsi="Times New Roman"/>
          <w:sz w:val="24"/>
          <w:szCs w:val="24"/>
        </w:rPr>
        <w:t xml:space="preserve"> you </w:t>
      </w:r>
      <w:r>
        <w:rPr>
          <w:rFonts w:ascii="Times New Roman" w:hAnsi="Times New Roman"/>
          <w:sz w:val="24"/>
          <w:szCs w:val="24"/>
        </w:rPr>
        <w:t>to</w:t>
      </w:r>
      <w:r w:rsidRPr="000A7C38">
        <w:rPr>
          <w:rFonts w:ascii="Times New Roman" w:hAnsi="Times New Roman"/>
          <w:sz w:val="24"/>
          <w:szCs w:val="24"/>
        </w:rPr>
        <w:t xml:space="preserve"> help with assessing </w:t>
      </w:r>
      <w:r>
        <w:rPr>
          <w:rFonts w:ascii="Times New Roman" w:hAnsi="Times New Roman"/>
          <w:sz w:val="24"/>
          <w:szCs w:val="24"/>
        </w:rPr>
        <w:t xml:space="preserve">the </w:t>
      </w:r>
      <w:r w:rsidRPr="000A7C38">
        <w:rPr>
          <w:rFonts w:ascii="Times New Roman" w:hAnsi="Times New Roman"/>
          <w:sz w:val="24"/>
          <w:szCs w:val="24"/>
        </w:rPr>
        <w:t xml:space="preserve">values of their various property interests </w:t>
      </w:r>
      <w:r>
        <w:rPr>
          <w:rFonts w:ascii="Times New Roman" w:hAnsi="Times New Roman"/>
          <w:sz w:val="24"/>
          <w:szCs w:val="24"/>
        </w:rPr>
        <w:t>before</w:t>
      </w:r>
      <w:r w:rsidRPr="000A7C38">
        <w:rPr>
          <w:rFonts w:ascii="Times New Roman" w:hAnsi="Times New Roman"/>
          <w:sz w:val="24"/>
          <w:szCs w:val="24"/>
        </w:rPr>
        <w:t xml:space="preserve"> the first meeting with the accountant in 3 weeks.  </w:t>
      </w:r>
    </w:p>
    <w:p w14:paraId="2CBA47EC" w14:textId="77777777" w:rsidR="0072182E" w:rsidRPr="000A7C38" w:rsidRDefault="0072182E" w:rsidP="0072182E">
      <w:pPr>
        <w:spacing w:after="0" w:line="280" w:lineRule="exact"/>
        <w:jc w:val="both"/>
        <w:rPr>
          <w:rFonts w:ascii="Times New Roman" w:hAnsi="Times New Roman"/>
          <w:sz w:val="24"/>
          <w:szCs w:val="24"/>
        </w:rPr>
      </w:pPr>
    </w:p>
    <w:p w14:paraId="0165EA57" w14:textId="77777777" w:rsidR="0072182E" w:rsidRPr="000A7C38" w:rsidRDefault="0072182E" w:rsidP="0072182E">
      <w:pPr>
        <w:pStyle w:val="ListParagraph"/>
        <w:numPr>
          <w:ilvl w:val="0"/>
          <w:numId w:val="39"/>
        </w:numPr>
        <w:spacing w:after="0" w:line="280" w:lineRule="exact"/>
        <w:jc w:val="both"/>
        <w:rPr>
          <w:rFonts w:ascii="Times New Roman" w:hAnsi="Times New Roman"/>
          <w:sz w:val="24"/>
          <w:szCs w:val="24"/>
        </w:rPr>
      </w:pPr>
      <w:r>
        <w:rPr>
          <w:rFonts w:ascii="Times New Roman" w:hAnsi="Times New Roman"/>
          <w:sz w:val="24"/>
          <w:szCs w:val="24"/>
        </w:rPr>
        <w:t>How will you set up the Smiths as clients for your business?  And what</w:t>
      </w:r>
      <w:r w:rsidRPr="000A7C38">
        <w:rPr>
          <w:rFonts w:ascii="Times New Roman" w:hAnsi="Times New Roman"/>
          <w:sz w:val="24"/>
          <w:szCs w:val="24"/>
        </w:rPr>
        <w:t xml:space="preserve"> will be the key points in the letter you write to </w:t>
      </w:r>
      <w:r>
        <w:rPr>
          <w:rFonts w:ascii="Times New Roman" w:hAnsi="Times New Roman"/>
          <w:sz w:val="24"/>
          <w:szCs w:val="24"/>
        </w:rPr>
        <w:t xml:space="preserve">them to </w:t>
      </w:r>
      <w:r w:rsidRPr="000A7C38">
        <w:rPr>
          <w:rFonts w:ascii="Times New Roman" w:hAnsi="Times New Roman"/>
          <w:sz w:val="24"/>
          <w:szCs w:val="24"/>
        </w:rPr>
        <w:t xml:space="preserve">confirm this instruction?  </w:t>
      </w:r>
      <w:r>
        <w:rPr>
          <w:rFonts w:ascii="Times New Roman" w:hAnsi="Times New Roman"/>
          <w:sz w:val="24"/>
          <w:szCs w:val="24"/>
        </w:rPr>
        <w:t xml:space="preserve">                    [</w:t>
      </w:r>
      <w:r w:rsidRPr="000A7C38">
        <w:rPr>
          <w:rFonts w:ascii="Times New Roman" w:hAnsi="Times New Roman"/>
          <w:b/>
          <w:sz w:val="24"/>
          <w:szCs w:val="24"/>
        </w:rPr>
        <w:t>4 Marks</w:t>
      </w:r>
      <w:r>
        <w:rPr>
          <w:rFonts w:ascii="Times New Roman" w:hAnsi="Times New Roman"/>
          <w:b/>
          <w:sz w:val="24"/>
          <w:szCs w:val="24"/>
        </w:rPr>
        <w:t>]</w:t>
      </w:r>
      <w:r w:rsidRPr="000A7C38">
        <w:rPr>
          <w:rFonts w:ascii="Times New Roman" w:hAnsi="Times New Roman"/>
          <w:sz w:val="24"/>
          <w:szCs w:val="24"/>
        </w:rPr>
        <w:t xml:space="preserve"> </w:t>
      </w:r>
    </w:p>
    <w:p w14:paraId="3DDBACE9" w14:textId="77777777" w:rsidR="0072182E" w:rsidRDefault="0072182E" w:rsidP="0072182E">
      <w:pPr>
        <w:pStyle w:val="ListParagraph"/>
        <w:numPr>
          <w:ilvl w:val="0"/>
          <w:numId w:val="39"/>
        </w:numPr>
        <w:spacing w:after="0" w:line="280" w:lineRule="exact"/>
        <w:jc w:val="both"/>
        <w:rPr>
          <w:rFonts w:ascii="Times New Roman" w:hAnsi="Times New Roman"/>
          <w:b/>
          <w:sz w:val="24"/>
          <w:szCs w:val="24"/>
        </w:rPr>
      </w:pPr>
      <w:r w:rsidRPr="000A7C38">
        <w:rPr>
          <w:rFonts w:ascii="Times New Roman" w:hAnsi="Times New Roman"/>
          <w:sz w:val="24"/>
          <w:szCs w:val="24"/>
        </w:rPr>
        <w:t>For each of the items a) to h), use bullet points to summarise the key information you will need from the Smiths and/or to investigate yourself</w:t>
      </w:r>
      <w:r>
        <w:rPr>
          <w:rFonts w:ascii="Times New Roman" w:hAnsi="Times New Roman"/>
          <w:sz w:val="24"/>
          <w:szCs w:val="24"/>
        </w:rPr>
        <w:t>,</w:t>
      </w:r>
      <w:r w:rsidRPr="000A7C38">
        <w:rPr>
          <w:rFonts w:ascii="Times New Roman" w:hAnsi="Times New Roman"/>
          <w:sz w:val="24"/>
          <w:szCs w:val="24"/>
        </w:rPr>
        <w:t xml:space="preserve"> to complete the review by the deadline.  </w:t>
      </w:r>
      <w:r>
        <w:rPr>
          <w:rFonts w:ascii="Times New Roman" w:hAnsi="Times New Roman"/>
          <w:sz w:val="24"/>
          <w:szCs w:val="24"/>
        </w:rPr>
        <w:t xml:space="preserve">                                                                                                           [</w:t>
      </w:r>
      <w:r w:rsidRPr="000A7C38">
        <w:rPr>
          <w:rFonts w:ascii="Times New Roman" w:hAnsi="Times New Roman"/>
          <w:b/>
          <w:sz w:val="24"/>
          <w:szCs w:val="24"/>
        </w:rPr>
        <w:t>1</w:t>
      </w:r>
      <w:r>
        <w:rPr>
          <w:rFonts w:ascii="Times New Roman" w:hAnsi="Times New Roman"/>
          <w:b/>
          <w:sz w:val="24"/>
          <w:szCs w:val="24"/>
        </w:rPr>
        <w:t>4 Marks]</w:t>
      </w:r>
    </w:p>
    <w:p w14:paraId="2F8549AA" w14:textId="77777777" w:rsidR="0072182E" w:rsidRPr="002904CF" w:rsidRDefault="0072182E" w:rsidP="0072182E">
      <w:pPr>
        <w:pStyle w:val="ListParagraph"/>
        <w:numPr>
          <w:ilvl w:val="0"/>
          <w:numId w:val="39"/>
        </w:numPr>
        <w:spacing w:after="0" w:line="280" w:lineRule="exact"/>
        <w:jc w:val="both"/>
        <w:rPr>
          <w:rFonts w:ascii="Times New Roman" w:hAnsi="Times New Roman"/>
          <w:sz w:val="24"/>
          <w:szCs w:val="24"/>
        </w:rPr>
      </w:pPr>
      <w:r w:rsidRPr="002904CF">
        <w:rPr>
          <w:rFonts w:ascii="Times New Roman" w:hAnsi="Times New Roman"/>
          <w:sz w:val="24"/>
          <w:szCs w:val="24"/>
        </w:rPr>
        <w:t xml:space="preserve">An unsolicited </w:t>
      </w:r>
      <w:r>
        <w:rPr>
          <w:rFonts w:ascii="Times New Roman" w:hAnsi="Times New Roman"/>
          <w:sz w:val="24"/>
          <w:szCs w:val="24"/>
        </w:rPr>
        <w:t>oral offer to buy items f) and g) is received by you the day before your meeting.  What do you do with it?  How and why?                                            [</w:t>
      </w:r>
      <w:r w:rsidRPr="002904CF">
        <w:rPr>
          <w:rFonts w:ascii="Times New Roman" w:hAnsi="Times New Roman"/>
          <w:b/>
          <w:sz w:val="24"/>
          <w:szCs w:val="24"/>
        </w:rPr>
        <w:t>2 Marks</w:t>
      </w:r>
      <w:r>
        <w:rPr>
          <w:rFonts w:ascii="Times New Roman" w:hAnsi="Times New Roman"/>
          <w:sz w:val="24"/>
          <w:szCs w:val="24"/>
        </w:rPr>
        <w:t>]</w:t>
      </w:r>
    </w:p>
    <w:p w14:paraId="2767D261" w14:textId="77777777" w:rsidR="0072182E" w:rsidRDefault="0072182E" w:rsidP="0072182E">
      <w:pPr>
        <w:spacing w:after="0" w:line="280" w:lineRule="exact"/>
        <w:jc w:val="both"/>
        <w:rPr>
          <w:rFonts w:ascii="Times New Roman" w:hAnsi="Times New Roman"/>
          <w:sz w:val="24"/>
          <w:szCs w:val="24"/>
        </w:rPr>
      </w:pPr>
    </w:p>
    <w:p w14:paraId="54FEA1FD" w14:textId="77777777" w:rsidR="0072182E" w:rsidRDefault="0072182E" w:rsidP="0072182E">
      <w:pPr>
        <w:jc w:val="both"/>
      </w:pPr>
    </w:p>
    <w:p w14:paraId="47993D14" w14:textId="77777777" w:rsidR="0072182E" w:rsidRDefault="0072182E" w:rsidP="0072182E">
      <w:pPr>
        <w:jc w:val="both"/>
      </w:pPr>
    </w:p>
    <w:p w14:paraId="5CC8FDC2" w14:textId="77777777" w:rsidR="0072182E" w:rsidRDefault="0072182E" w:rsidP="0072182E">
      <w:pPr>
        <w:jc w:val="both"/>
      </w:pPr>
    </w:p>
    <w:p w14:paraId="25BBDEFC" w14:textId="77777777" w:rsidR="0072182E" w:rsidRDefault="0072182E" w:rsidP="0072182E">
      <w:pPr>
        <w:jc w:val="both"/>
      </w:pPr>
    </w:p>
    <w:p w14:paraId="3366256A" w14:textId="77777777" w:rsidR="0072182E" w:rsidRDefault="0072182E" w:rsidP="0072182E">
      <w:pPr>
        <w:jc w:val="both"/>
      </w:pPr>
    </w:p>
    <w:p w14:paraId="70B6325D" w14:textId="77777777" w:rsidR="0072182E" w:rsidRDefault="0072182E" w:rsidP="0072182E">
      <w:pPr>
        <w:jc w:val="both"/>
      </w:pPr>
    </w:p>
    <w:p w14:paraId="18B71857" w14:textId="77777777" w:rsidR="0072182E" w:rsidRDefault="0072182E" w:rsidP="0072182E">
      <w:pPr>
        <w:jc w:val="both"/>
      </w:pPr>
    </w:p>
    <w:p w14:paraId="432D9381" w14:textId="77777777" w:rsidR="0072182E" w:rsidRDefault="0072182E" w:rsidP="0072182E">
      <w:pPr>
        <w:jc w:val="both"/>
      </w:pPr>
    </w:p>
    <w:p w14:paraId="468083CB" w14:textId="77777777" w:rsidR="0072182E" w:rsidRDefault="0072182E" w:rsidP="0072182E">
      <w:pPr>
        <w:jc w:val="both"/>
        <w:rPr>
          <w:rFonts w:ascii="Times New Roman" w:hAnsi="Times New Roman"/>
          <w:b/>
          <w:sz w:val="24"/>
          <w:szCs w:val="24"/>
        </w:rPr>
      </w:pPr>
    </w:p>
    <w:p w14:paraId="4B4CEAF9" w14:textId="77777777" w:rsidR="0072182E" w:rsidRDefault="0072182E" w:rsidP="0072182E">
      <w:pPr>
        <w:jc w:val="both"/>
        <w:rPr>
          <w:rFonts w:ascii="Times New Roman" w:hAnsi="Times New Roman"/>
          <w:b/>
          <w:sz w:val="24"/>
          <w:szCs w:val="24"/>
        </w:rPr>
      </w:pPr>
    </w:p>
    <w:p w14:paraId="60DF1F55" w14:textId="77777777" w:rsidR="0072182E" w:rsidRDefault="0072182E" w:rsidP="0072182E">
      <w:pPr>
        <w:jc w:val="both"/>
        <w:rPr>
          <w:rFonts w:ascii="Times New Roman" w:hAnsi="Times New Roman"/>
          <w:b/>
          <w:sz w:val="24"/>
          <w:szCs w:val="24"/>
        </w:rPr>
      </w:pPr>
    </w:p>
    <w:p w14:paraId="6AC1E7A7" w14:textId="77777777" w:rsidR="0072182E" w:rsidRDefault="0072182E" w:rsidP="0072182E">
      <w:pPr>
        <w:jc w:val="both"/>
        <w:rPr>
          <w:rFonts w:ascii="Times New Roman" w:hAnsi="Times New Roman"/>
          <w:b/>
          <w:sz w:val="24"/>
          <w:szCs w:val="24"/>
        </w:rPr>
      </w:pPr>
    </w:p>
    <w:p w14:paraId="2BE0E176" w14:textId="522CB626" w:rsidR="0072182E" w:rsidRDefault="0072182E" w:rsidP="0072182E">
      <w:pPr>
        <w:jc w:val="center"/>
        <w:rPr>
          <w:rFonts w:ascii="Times New Roman" w:hAnsi="Times New Roman"/>
          <w:b/>
          <w:sz w:val="24"/>
          <w:szCs w:val="24"/>
        </w:rPr>
      </w:pPr>
      <w:r w:rsidRPr="001D5898">
        <w:rPr>
          <w:rFonts w:ascii="Times New Roman" w:hAnsi="Times New Roman"/>
          <w:b/>
          <w:sz w:val="24"/>
          <w:szCs w:val="24"/>
        </w:rPr>
        <w:t xml:space="preserve">PAPER 1 </w:t>
      </w:r>
      <w:r>
        <w:rPr>
          <w:rFonts w:ascii="Times New Roman" w:hAnsi="Times New Roman"/>
          <w:b/>
          <w:sz w:val="24"/>
          <w:szCs w:val="24"/>
        </w:rPr>
        <w:t>QUESTION</w:t>
      </w:r>
      <w:r w:rsidRPr="001D5898">
        <w:rPr>
          <w:rFonts w:ascii="Times New Roman" w:hAnsi="Times New Roman"/>
          <w:b/>
          <w:sz w:val="24"/>
          <w:szCs w:val="24"/>
        </w:rPr>
        <w:t xml:space="preserve"> 3</w:t>
      </w:r>
    </w:p>
    <w:p w14:paraId="6D364601" w14:textId="77777777" w:rsidR="0072182E" w:rsidRPr="001D5898" w:rsidRDefault="0072182E" w:rsidP="0072182E">
      <w:pPr>
        <w:spacing w:after="0"/>
        <w:rPr>
          <w:rFonts w:ascii="Times New Roman" w:hAnsi="Times New Roman"/>
          <w:b/>
          <w:sz w:val="24"/>
          <w:szCs w:val="24"/>
        </w:rPr>
      </w:pPr>
    </w:p>
    <w:p w14:paraId="562881E8" w14:textId="77777777" w:rsidR="0072182E" w:rsidRPr="00FC179B" w:rsidRDefault="0072182E" w:rsidP="0072182E">
      <w:pPr>
        <w:rPr>
          <w:rFonts w:ascii="Times New Roman" w:hAnsi="Times New Roman"/>
          <w:sz w:val="24"/>
          <w:szCs w:val="24"/>
        </w:rPr>
      </w:pPr>
      <w:r w:rsidRPr="00FC179B">
        <w:rPr>
          <w:rFonts w:ascii="Times New Roman" w:hAnsi="Times New Roman"/>
          <w:sz w:val="24"/>
          <w:szCs w:val="24"/>
        </w:rPr>
        <w:t>The sister o</w:t>
      </w:r>
      <w:r>
        <w:rPr>
          <w:rFonts w:ascii="Times New Roman" w:hAnsi="Times New Roman"/>
          <w:sz w:val="24"/>
          <w:szCs w:val="24"/>
        </w:rPr>
        <w:t>f</w:t>
      </w:r>
      <w:r w:rsidRPr="00FC179B">
        <w:rPr>
          <w:rFonts w:ascii="Times New Roman" w:hAnsi="Times New Roman"/>
          <w:sz w:val="24"/>
          <w:szCs w:val="24"/>
        </w:rPr>
        <w:t xml:space="preserve"> the managing director of your firm has decided to sell her farm.  The farm comprises</w:t>
      </w:r>
      <w:r>
        <w:rPr>
          <w:rFonts w:ascii="Times New Roman" w:hAnsi="Times New Roman"/>
          <w:sz w:val="24"/>
          <w:szCs w:val="24"/>
        </w:rPr>
        <w:t>:</w:t>
      </w:r>
    </w:p>
    <w:p w14:paraId="6B0C90B3" w14:textId="77777777" w:rsidR="0072182E" w:rsidRPr="00FC179B" w:rsidRDefault="0072182E" w:rsidP="0072182E">
      <w:pPr>
        <w:pStyle w:val="ListParagraph"/>
        <w:numPr>
          <w:ilvl w:val="0"/>
          <w:numId w:val="36"/>
        </w:numPr>
        <w:rPr>
          <w:rFonts w:ascii="Times New Roman" w:hAnsi="Times New Roman"/>
          <w:sz w:val="24"/>
          <w:szCs w:val="24"/>
        </w:rPr>
      </w:pPr>
      <w:r w:rsidRPr="00FC179B">
        <w:rPr>
          <w:rFonts w:ascii="Times New Roman" w:hAnsi="Times New Roman"/>
          <w:sz w:val="24"/>
          <w:szCs w:val="24"/>
        </w:rPr>
        <w:t>A large period farmhouse in poor repair</w:t>
      </w:r>
    </w:p>
    <w:p w14:paraId="5C1800B0" w14:textId="77777777" w:rsidR="0072182E" w:rsidRPr="00FC179B" w:rsidRDefault="0072182E" w:rsidP="0072182E">
      <w:pPr>
        <w:pStyle w:val="ListParagraph"/>
        <w:numPr>
          <w:ilvl w:val="0"/>
          <w:numId w:val="36"/>
        </w:numPr>
        <w:rPr>
          <w:rFonts w:ascii="Times New Roman" w:hAnsi="Times New Roman"/>
          <w:sz w:val="24"/>
          <w:szCs w:val="24"/>
        </w:rPr>
      </w:pPr>
      <w:r w:rsidRPr="00FC179B">
        <w:rPr>
          <w:rFonts w:ascii="Times New Roman" w:hAnsi="Times New Roman"/>
          <w:sz w:val="24"/>
          <w:szCs w:val="24"/>
        </w:rPr>
        <w:t>A range of largely redundant traditional buildings</w:t>
      </w:r>
    </w:p>
    <w:p w14:paraId="1FDF3BE0" w14:textId="77777777" w:rsidR="0072182E" w:rsidRPr="00FC179B" w:rsidRDefault="0072182E" w:rsidP="0072182E">
      <w:pPr>
        <w:pStyle w:val="ListParagraph"/>
        <w:numPr>
          <w:ilvl w:val="0"/>
          <w:numId w:val="36"/>
        </w:numPr>
        <w:rPr>
          <w:rFonts w:ascii="Times New Roman" w:hAnsi="Times New Roman"/>
          <w:sz w:val="24"/>
          <w:szCs w:val="24"/>
        </w:rPr>
      </w:pPr>
      <w:r>
        <w:rPr>
          <w:rFonts w:ascii="Times New Roman" w:hAnsi="Times New Roman"/>
          <w:sz w:val="24"/>
          <w:szCs w:val="24"/>
        </w:rPr>
        <w:t>5 H</w:t>
      </w:r>
      <w:r w:rsidRPr="00FC179B">
        <w:rPr>
          <w:rFonts w:ascii="Times New Roman" w:hAnsi="Times New Roman"/>
          <w:sz w:val="24"/>
          <w:szCs w:val="24"/>
        </w:rPr>
        <w:t>a of permanent pasture adjoining a village</w:t>
      </w:r>
    </w:p>
    <w:p w14:paraId="5208D558" w14:textId="77777777" w:rsidR="0072182E" w:rsidRPr="00FC179B" w:rsidRDefault="0072182E" w:rsidP="0072182E">
      <w:pPr>
        <w:pStyle w:val="ListParagraph"/>
        <w:numPr>
          <w:ilvl w:val="0"/>
          <w:numId w:val="36"/>
        </w:numPr>
        <w:rPr>
          <w:rFonts w:ascii="Times New Roman" w:hAnsi="Times New Roman"/>
          <w:sz w:val="24"/>
          <w:szCs w:val="24"/>
        </w:rPr>
      </w:pPr>
      <w:r w:rsidRPr="00FC179B">
        <w:rPr>
          <w:rFonts w:ascii="Times New Roman" w:hAnsi="Times New Roman"/>
          <w:sz w:val="24"/>
          <w:szCs w:val="24"/>
        </w:rPr>
        <w:t>A modern grain store, cattle yard and associated buildings</w:t>
      </w:r>
    </w:p>
    <w:p w14:paraId="37ED6A0F" w14:textId="77777777" w:rsidR="0072182E" w:rsidRPr="00FC179B" w:rsidRDefault="0072182E" w:rsidP="0072182E">
      <w:pPr>
        <w:pStyle w:val="ListParagraph"/>
        <w:numPr>
          <w:ilvl w:val="0"/>
          <w:numId w:val="36"/>
        </w:numPr>
        <w:rPr>
          <w:rFonts w:ascii="Times New Roman" w:hAnsi="Times New Roman"/>
          <w:sz w:val="24"/>
          <w:szCs w:val="24"/>
        </w:rPr>
      </w:pPr>
      <w:r>
        <w:rPr>
          <w:rFonts w:ascii="Times New Roman" w:hAnsi="Times New Roman"/>
          <w:sz w:val="24"/>
          <w:szCs w:val="24"/>
        </w:rPr>
        <w:t>100 H</w:t>
      </w:r>
      <w:r w:rsidRPr="00FC179B">
        <w:rPr>
          <w:rFonts w:ascii="Times New Roman" w:hAnsi="Times New Roman"/>
          <w:sz w:val="24"/>
          <w:szCs w:val="24"/>
        </w:rPr>
        <w:t>a of arable land drilled with winter cereals</w:t>
      </w:r>
    </w:p>
    <w:p w14:paraId="2A0A9A2A" w14:textId="77777777" w:rsidR="0072182E" w:rsidRPr="00FC179B" w:rsidRDefault="0072182E" w:rsidP="0072182E">
      <w:pPr>
        <w:pStyle w:val="ListParagraph"/>
        <w:numPr>
          <w:ilvl w:val="0"/>
          <w:numId w:val="36"/>
        </w:numPr>
        <w:rPr>
          <w:rFonts w:ascii="Times New Roman" w:hAnsi="Times New Roman"/>
          <w:sz w:val="24"/>
          <w:szCs w:val="24"/>
        </w:rPr>
      </w:pPr>
      <w:r w:rsidRPr="00FC179B">
        <w:rPr>
          <w:rFonts w:ascii="Times New Roman" w:hAnsi="Times New Roman"/>
          <w:sz w:val="24"/>
          <w:szCs w:val="24"/>
        </w:rPr>
        <w:t>A</w:t>
      </w:r>
      <w:r>
        <w:rPr>
          <w:rFonts w:ascii="Times New Roman" w:hAnsi="Times New Roman"/>
          <w:sz w:val="24"/>
          <w:szCs w:val="24"/>
        </w:rPr>
        <w:t>n off-lying 30 H</w:t>
      </w:r>
      <w:r w:rsidRPr="00FC179B">
        <w:rPr>
          <w:rFonts w:ascii="Times New Roman" w:hAnsi="Times New Roman"/>
          <w:sz w:val="24"/>
          <w:szCs w:val="24"/>
        </w:rPr>
        <w:t xml:space="preserve">a of permanent pasture supporting a spring-calving </w:t>
      </w:r>
      <w:proofErr w:type="spellStart"/>
      <w:r w:rsidRPr="00FC179B">
        <w:rPr>
          <w:rFonts w:ascii="Times New Roman" w:hAnsi="Times New Roman"/>
          <w:sz w:val="24"/>
          <w:szCs w:val="24"/>
        </w:rPr>
        <w:t>suckler</w:t>
      </w:r>
      <w:proofErr w:type="spellEnd"/>
      <w:r w:rsidRPr="00FC179B">
        <w:rPr>
          <w:rFonts w:ascii="Times New Roman" w:hAnsi="Times New Roman"/>
          <w:sz w:val="24"/>
          <w:szCs w:val="24"/>
        </w:rPr>
        <w:t xml:space="preserve"> herd </w:t>
      </w:r>
    </w:p>
    <w:p w14:paraId="73C9197E" w14:textId="77777777" w:rsidR="0072182E" w:rsidRPr="00FC179B" w:rsidRDefault="0072182E" w:rsidP="0072182E">
      <w:pPr>
        <w:pStyle w:val="ListParagraph"/>
        <w:numPr>
          <w:ilvl w:val="0"/>
          <w:numId w:val="36"/>
        </w:numPr>
        <w:rPr>
          <w:rFonts w:ascii="Times New Roman" w:hAnsi="Times New Roman"/>
          <w:sz w:val="24"/>
          <w:szCs w:val="24"/>
        </w:rPr>
      </w:pPr>
      <w:r w:rsidRPr="00FC179B">
        <w:rPr>
          <w:rFonts w:ascii="Times New Roman" w:hAnsi="Times New Roman"/>
          <w:sz w:val="24"/>
          <w:szCs w:val="24"/>
        </w:rPr>
        <w:t>Two semi-detached farm cottages built in 1975.  One is occupied by a farmworker who retired after 40 years’ service.  The other is occupied by a recently employed stockman who pays no rent.</w:t>
      </w:r>
    </w:p>
    <w:p w14:paraId="04E3E79F" w14:textId="77777777" w:rsidR="0072182E" w:rsidRDefault="0072182E" w:rsidP="0072182E">
      <w:pPr>
        <w:rPr>
          <w:rFonts w:ascii="Times New Roman" w:hAnsi="Times New Roman"/>
          <w:sz w:val="24"/>
          <w:szCs w:val="24"/>
        </w:rPr>
      </w:pPr>
      <w:r w:rsidRPr="00FC179B">
        <w:rPr>
          <w:rFonts w:ascii="Times New Roman" w:hAnsi="Times New Roman"/>
          <w:sz w:val="24"/>
          <w:szCs w:val="24"/>
        </w:rPr>
        <w:t>She has run the farm as a sole trader for the last ten years</w:t>
      </w:r>
      <w:r>
        <w:rPr>
          <w:rFonts w:ascii="Times New Roman" w:hAnsi="Times New Roman"/>
          <w:sz w:val="24"/>
          <w:szCs w:val="24"/>
        </w:rPr>
        <w:t>.  Having</w:t>
      </w:r>
      <w:r w:rsidRPr="00FC179B">
        <w:rPr>
          <w:rFonts w:ascii="Times New Roman" w:hAnsi="Times New Roman"/>
          <w:sz w:val="24"/>
          <w:szCs w:val="24"/>
        </w:rPr>
        <w:t xml:space="preserve"> </w:t>
      </w:r>
      <w:proofErr w:type="gramStart"/>
      <w:r w:rsidRPr="00FC179B">
        <w:rPr>
          <w:rFonts w:ascii="Times New Roman" w:hAnsi="Times New Roman"/>
          <w:sz w:val="24"/>
          <w:szCs w:val="24"/>
        </w:rPr>
        <w:t>a number of</w:t>
      </w:r>
      <w:proofErr w:type="gramEnd"/>
      <w:r w:rsidRPr="00FC179B">
        <w:rPr>
          <w:rFonts w:ascii="Times New Roman" w:hAnsi="Times New Roman"/>
          <w:sz w:val="24"/>
          <w:szCs w:val="24"/>
        </w:rPr>
        <w:t xml:space="preserve"> health problems recently </w:t>
      </w:r>
      <w:r>
        <w:rPr>
          <w:rFonts w:ascii="Times New Roman" w:hAnsi="Times New Roman"/>
          <w:sz w:val="24"/>
          <w:szCs w:val="24"/>
        </w:rPr>
        <w:t>she</w:t>
      </w:r>
      <w:r w:rsidRPr="00FC179B">
        <w:rPr>
          <w:rFonts w:ascii="Times New Roman" w:hAnsi="Times New Roman"/>
          <w:sz w:val="24"/>
          <w:szCs w:val="24"/>
        </w:rPr>
        <w:t xml:space="preserve"> </w:t>
      </w:r>
      <w:r>
        <w:rPr>
          <w:rFonts w:ascii="Times New Roman" w:hAnsi="Times New Roman"/>
          <w:sz w:val="24"/>
          <w:szCs w:val="24"/>
        </w:rPr>
        <w:t xml:space="preserve">now </w:t>
      </w:r>
      <w:r w:rsidRPr="00FC179B">
        <w:rPr>
          <w:rFonts w:ascii="Times New Roman" w:hAnsi="Times New Roman"/>
          <w:sz w:val="24"/>
          <w:szCs w:val="24"/>
        </w:rPr>
        <w:t>wants to sell</w:t>
      </w:r>
      <w:r>
        <w:rPr>
          <w:rFonts w:ascii="Times New Roman" w:hAnsi="Times New Roman"/>
          <w:sz w:val="24"/>
          <w:szCs w:val="24"/>
        </w:rPr>
        <w:t xml:space="preserve"> so </w:t>
      </w:r>
      <w:r w:rsidRPr="00FC179B">
        <w:rPr>
          <w:rFonts w:ascii="Times New Roman" w:hAnsi="Times New Roman"/>
          <w:sz w:val="24"/>
          <w:szCs w:val="24"/>
        </w:rPr>
        <w:t>that she can move to New Zealand to live near her daughter.</w:t>
      </w:r>
    </w:p>
    <w:p w14:paraId="36396128" w14:textId="77777777" w:rsidR="0072182E" w:rsidRPr="00FC179B" w:rsidRDefault="0072182E" w:rsidP="0072182E">
      <w:pPr>
        <w:rPr>
          <w:rFonts w:ascii="Times New Roman" w:hAnsi="Times New Roman"/>
          <w:sz w:val="24"/>
          <w:szCs w:val="24"/>
        </w:rPr>
      </w:pPr>
      <w:r w:rsidRPr="00FC179B">
        <w:rPr>
          <w:rFonts w:ascii="Times New Roman" w:hAnsi="Times New Roman"/>
          <w:b/>
          <w:sz w:val="24"/>
          <w:szCs w:val="24"/>
          <w:u w:val="single"/>
        </w:rPr>
        <w:t>Write brief notes</w:t>
      </w:r>
      <w:r w:rsidRPr="00FC179B">
        <w:rPr>
          <w:rFonts w:ascii="Times New Roman" w:hAnsi="Times New Roman"/>
          <w:sz w:val="24"/>
          <w:szCs w:val="24"/>
        </w:rPr>
        <w:t xml:space="preserve"> ahead of a meeting with the client and her solicitor</w:t>
      </w:r>
      <w:r>
        <w:rPr>
          <w:rFonts w:ascii="Times New Roman" w:hAnsi="Times New Roman"/>
          <w:sz w:val="24"/>
          <w:szCs w:val="24"/>
        </w:rPr>
        <w:t>,</w:t>
      </w:r>
      <w:r w:rsidRPr="00FC179B">
        <w:rPr>
          <w:rFonts w:ascii="Times New Roman" w:hAnsi="Times New Roman"/>
          <w:sz w:val="24"/>
          <w:szCs w:val="24"/>
        </w:rPr>
        <w:t xml:space="preserve"> on the following matters:</w:t>
      </w:r>
    </w:p>
    <w:p w14:paraId="5250FD51" w14:textId="77777777" w:rsidR="0072182E" w:rsidRDefault="0072182E" w:rsidP="0072182E">
      <w:pPr>
        <w:pStyle w:val="ListParagraph"/>
        <w:numPr>
          <w:ilvl w:val="0"/>
          <w:numId w:val="37"/>
        </w:numPr>
        <w:rPr>
          <w:rFonts w:ascii="Times New Roman" w:hAnsi="Times New Roman"/>
          <w:sz w:val="24"/>
          <w:szCs w:val="24"/>
        </w:rPr>
      </w:pPr>
      <w:r w:rsidRPr="00FC179B">
        <w:rPr>
          <w:rFonts w:ascii="Times New Roman" w:hAnsi="Times New Roman"/>
          <w:sz w:val="24"/>
          <w:szCs w:val="24"/>
        </w:rPr>
        <w:t xml:space="preserve">Outline the different methods of sale available </w:t>
      </w:r>
      <w:r>
        <w:rPr>
          <w:rFonts w:ascii="Times New Roman" w:hAnsi="Times New Roman"/>
          <w:sz w:val="24"/>
          <w:szCs w:val="24"/>
        </w:rPr>
        <w:t xml:space="preserve">for the sale of agricultural property, and list the pros and cons of each                                                           </w:t>
      </w:r>
      <w:proofErr w:type="gramStart"/>
      <w:r>
        <w:rPr>
          <w:rFonts w:ascii="Times New Roman" w:hAnsi="Times New Roman"/>
          <w:sz w:val="24"/>
          <w:szCs w:val="24"/>
        </w:rPr>
        <w:t xml:space="preserve">   [</w:t>
      </w:r>
      <w:proofErr w:type="gramEnd"/>
      <w:r w:rsidRPr="00685E22">
        <w:rPr>
          <w:rFonts w:ascii="Times New Roman" w:hAnsi="Times New Roman"/>
          <w:b/>
          <w:sz w:val="24"/>
          <w:szCs w:val="24"/>
        </w:rPr>
        <w:t>3 marks]</w:t>
      </w:r>
      <w:r>
        <w:rPr>
          <w:rFonts w:ascii="Times New Roman" w:hAnsi="Times New Roman"/>
          <w:sz w:val="24"/>
          <w:szCs w:val="24"/>
        </w:rPr>
        <w:t xml:space="preserve">    </w:t>
      </w:r>
    </w:p>
    <w:p w14:paraId="0812F8B3" w14:textId="77777777" w:rsidR="0072182E" w:rsidRDefault="0072182E" w:rsidP="0072182E">
      <w:pPr>
        <w:pStyle w:val="ListParagraph"/>
        <w:ind w:left="1080"/>
        <w:rPr>
          <w:rFonts w:ascii="Times New Roman" w:hAnsi="Times New Roman"/>
          <w:sz w:val="24"/>
          <w:szCs w:val="24"/>
        </w:rPr>
      </w:pPr>
      <w:r>
        <w:rPr>
          <w:rFonts w:ascii="Times New Roman" w:hAnsi="Times New Roman"/>
          <w:sz w:val="24"/>
          <w:szCs w:val="24"/>
        </w:rPr>
        <w:t xml:space="preserve">  </w:t>
      </w:r>
    </w:p>
    <w:p w14:paraId="5ADBB08F" w14:textId="77777777" w:rsidR="0072182E" w:rsidRPr="00EF4118" w:rsidRDefault="0072182E" w:rsidP="0072182E">
      <w:pPr>
        <w:pStyle w:val="ListParagraph"/>
        <w:numPr>
          <w:ilvl w:val="0"/>
          <w:numId w:val="37"/>
        </w:numPr>
        <w:rPr>
          <w:rFonts w:ascii="Times New Roman" w:hAnsi="Times New Roman"/>
          <w:sz w:val="24"/>
          <w:szCs w:val="24"/>
        </w:rPr>
      </w:pPr>
      <w:r>
        <w:rPr>
          <w:rFonts w:ascii="Times New Roman" w:hAnsi="Times New Roman"/>
          <w:sz w:val="24"/>
          <w:szCs w:val="24"/>
        </w:rPr>
        <w:t xml:space="preserve">Assuming you have been instructed to sell the farm by </w:t>
      </w:r>
      <w:r w:rsidRPr="00933643">
        <w:rPr>
          <w:rFonts w:ascii="Times New Roman" w:hAnsi="Times New Roman"/>
          <w:sz w:val="24"/>
          <w:szCs w:val="24"/>
          <w:u w:val="single"/>
        </w:rPr>
        <w:t>private treaty</w:t>
      </w:r>
      <w:r>
        <w:rPr>
          <w:rFonts w:ascii="Times New Roman" w:hAnsi="Times New Roman"/>
          <w:sz w:val="24"/>
          <w:szCs w:val="24"/>
        </w:rPr>
        <w:t>, set out</w:t>
      </w:r>
      <w:r w:rsidRPr="00EF4118">
        <w:rPr>
          <w:rFonts w:ascii="Times New Roman" w:hAnsi="Times New Roman"/>
          <w:sz w:val="24"/>
          <w:szCs w:val="24"/>
        </w:rPr>
        <w:tab/>
      </w:r>
    </w:p>
    <w:p w14:paraId="39114D5E" w14:textId="77777777" w:rsidR="0072182E" w:rsidRPr="00C2709A" w:rsidRDefault="0072182E" w:rsidP="0072182E">
      <w:pPr>
        <w:pStyle w:val="ListParagraph"/>
        <w:numPr>
          <w:ilvl w:val="0"/>
          <w:numId w:val="42"/>
        </w:numPr>
        <w:jc w:val="both"/>
        <w:rPr>
          <w:rFonts w:ascii="Times New Roman" w:hAnsi="Times New Roman"/>
          <w:sz w:val="24"/>
          <w:szCs w:val="24"/>
        </w:rPr>
      </w:pPr>
      <w:r w:rsidRPr="00C2709A">
        <w:rPr>
          <w:rFonts w:ascii="Times New Roman" w:hAnsi="Times New Roman"/>
          <w:sz w:val="24"/>
          <w:szCs w:val="24"/>
        </w:rPr>
        <w:t xml:space="preserve">the process to follow and information you require before accepting the </w:t>
      </w:r>
      <w:proofErr w:type="gramStart"/>
      <w:r w:rsidRPr="00C2709A">
        <w:rPr>
          <w:rFonts w:ascii="Times New Roman" w:hAnsi="Times New Roman"/>
          <w:sz w:val="24"/>
          <w:szCs w:val="24"/>
        </w:rPr>
        <w:t xml:space="preserve">instruction  </w:t>
      </w:r>
      <w:r w:rsidRPr="00C2709A">
        <w:rPr>
          <w:rFonts w:ascii="Times New Roman" w:hAnsi="Times New Roman"/>
          <w:b/>
          <w:sz w:val="24"/>
          <w:szCs w:val="24"/>
        </w:rPr>
        <w:t>[</w:t>
      </w:r>
      <w:proofErr w:type="gramEnd"/>
      <w:r w:rsidRPr="00C2709A">
        <w:rPr>
          <w:rFonts w:ascii="Times New Roman" w:hAnsi="Times New Roman"/>
          <w:b/>
          <w:sz w:val="24"/>
          <w:szCs w:val="24"/>
        </w:rPr>
        <w:t>2 marks]</w:t>
      </w:r>
    </w:p>
    <w:p w14:paraId="67D1ECCF" w14:textId="77777777" w:rsidR="0072182E" w:rsidRPr="00C2709A" w:rsidRDefault="0072182E" w:rsidP="0072182E">
      <w:pPr>
        <w:pStyle w:val="ListParagraph"/>
        <w:numPr>
          <w:ilvl w:val="0"/>
          <w:numId w:val="42"/>
        </w:numPr>
        <w:ind w:left="1080"/>
        <w:jc w:val="both"/>
        <w:rPr>
          <w:rFonts w:ascii="Times New Roman" w:hAnsi="Times New Roman"/>
          <w:sz w:val="24"/>
          <w:szCs w:val="24"/>
        </w:rPr>
      </w:pPr>
      <w:r w:rsidRPr="00C2709A">
        <w:rPr>
          <w:rFonts w:ascii="Times New Roman" w:hAnsi="Times New Roman"/>
          <w:sz w:val="24"/>
          <w:szCs w:val="24"/>
        </w:rPr>
        <w:t xml:space="preserve">the background information you require for the various elements of the farm, both from your client and her solicitor                                                             </w:t>
      </w:r>
      <w:proofErr w:type="gramStart"/>
      <w:r w:rsidRPr="00C2709A">
        <w:rPr>
          <w:rFonts w:ascii="Times New Roman" w:hAnsi="Times New Roman"/>
          <w:sz w:val="24"/>
          <w:szCs w:val="24"/>
        </w:rPr>
        <w:t xml:space="preserve">   </w:t>
      </w:r>
      <w:r w:rsidRPr="00C2709A">
        <w:rPr>
          <w:rFonts w:ascii="Times New Roman" w:hAnsi="Times New Roman"/>
          <w:b/>
          <w:sz w:val="24"/>
          <w:szCs w:val="24"/>
        </w:rPr>
        <w:t>[</w:t>
      </w:r>
      <w:proofErr w:type="gramEnd"/>
      <w:r w:rsidRPr="00C2709A">
        <w:rPr>
          <w:rFonts w:ascii="Times New Roman" w:hAnsi="Times New Roman"/>
          <w:b/>
          <w:sz w:val="24"/>
          <w:szCs w:val="24"/>
        </w:rPr>
        <w:t xml:space="preserve">3 marks]   </w:t>
      </w:r>
    </w:p>
    <w:p w14:paraId="7B769CFC" w14:textId="77777777" w:rsidR="0072182E" w:rsidRPr="001346D0" w:rsidRDefault="0072182E" w:rsidP="0072182E">
      <w:pPr>
        <w:pStyle w:val="ListParagraph"/>
        <w:numPr>
          <w:ilvl w:val="0"/>
          <w:numId w:val="42"/>
        </w:numPr>
        <w:ind w:left="1080"/>
        <w:jc w:val="both"/>
        <w:rPr>
          <w:rFonts w:ascii="Times New Roman" w:hAnsi="Times New Roman"/>
          <w:sz w:val="24"/>
          <w:szCs w:val="24"/>
        </w:rPr>
      </w:pPr>
      <w:r w:rsidRPr="00C2709A">
        <w:rPr>
          <w:rFonts w:ascii="Times New Roman" w:hAnsi="Times New Roman"/>
          <w:sz w:val="24"/>
          <w:szCs w:val="24"/>
        </w:rPr>
        <w:t xml:space="preserve">the procedure and sequence from the beginning of the sales process to legal completion of the sale.                                                                       </w:t>
      </w:r>
      <w:r>
        <w:rPr>
          <w:rFonts w:ascii="Times New Roman" w:hAnsi="Times New Roman"/>
          <w:sz w:val="24"/>
          <w:szCs w:val="24"/>
        </w:rPr>
        <w:t xml:space="preserve">       </w:t>
      </w:r>
      <w:r w:rsidRPr="00C2709A">
        <w:rPr>
          <w:rFonts w:ascii="Times New Roman" w:hAnsi="Times New Roman"/>
          <w:sz w:val="24"/>
          <w:szCs w:val="24"/>
        </w:rPr>
        <w:t xml:space="preserve"> [</w:t>
      </w:r>
      <w:r w:rsidRPr="00C2709A">
        <w:rPr>
          <w:rFonts w:ascii="Times New Roman" w:hAnsi="Times New Roman"/>
          <w:b/>
          <w:sz w:val="24"/>
          <w:szCs w:val="24"/>
        </w:rPr>
        <w:t>4 marks]</w:t>
      </w:r>
    </w:p>
    <w:p w14:paraId="10715CF2" w14:textId="77777777" w:rsidR="0072182E" w:rsidRPr="001346D0" w:rsidRDefault="0072182E" w:rsidP="0072182E">
      <w:pPr>
        <w:pStyle w:val="ListParagraph"/>
        <w:numPr>
          <w:ilvl w:val="0"/>
          <w:numId w:val="42"/>
        </w:numPr>
        <w:ind w:left="1080"/>
        <w:jc w:val="both"/>
        <w:rPr>
          <w:rFonts w:ascii="Times New Roman" w:hAnsi="Times New Roman"/>
          <w:sz w:val="24"/>
          <w:szCs w:val="24"/>
        </w:rPr>
      </w:pPr>
      <w:r w:rsidRPr="001346D0">
        <w:rPr>
          <w:rFonts w:ascii="Times New Roman" w:hAnsi="Times New Roman"/>
          <w:sz w:val="24"/>
          <w:szCs w:val="24"/>
        </w:rPr>
        <w:t xml:space="preserve">The potential </w:t>
      </w:r>
      <w:proofErr w:type="spellStart"/>
      <w:r w:rsidRPr="001346D0">
        <w:rPr>
          <w:rFonts w:ascii="Times New Roman" w:hAnsi="Times New Roman"/>
          <w:sz w:val="24"/>
          <w:szCs w:val="24"/>
        </w:rPr>
        <w:t>lotting</w:t>
      </w:r>
      <w:proofErr w:type="spellEnd"/>
      <w:r w:rsidRPr="001346D0">
        <w:rPr>
          <w:rFonts w:ascii="Times New Roman" w:hAnsi="Times New Roman"/>
          <w:sz w:val="24"/>
          <w:szCs w:val="24"/>
        </w:rPr>
        <w:t xml:space="preserve"> of the farm (with reasoning for the suggestions given)        </w:t>
      </w:r>
    </w:p>
    <w:p w14:paraId="68076AE1" w14:textId="77777777" w:rsidR="0072182E" w:rsidRPr="001346D0" w:rsidRDefault="0072182E" w:rsidP="0072182E">
      <w:pPr>
        <w:pStyle w:val="ListParagraph"/>
        <w:ind w:left="7200" w:firstLine="720"/>
        <w:rPr>
          <w:rFonts w:ascii="Times New Roman" w:hAnsi="Times New Roman"/>
          <w:sz w:val="24"/>
          <w:szCs w:val="24"/>
        </w:rPr>
      </w:pPr>
      <w:r>
        <w:rPr>
          <w:rFonts w:ascii="Times New Roman" w:hAnsi="Times New Roman"/>
          <w:b/>
          <w:sz w:val="24"/>
          <w:szCs w:val="24"/>
        </w:rPr>
        <w:t xml:space="preserve"> </w:t>
      </w:r>
      <w:r w:rsidRPr="001346D0">
        <w:rPr>
          <w:rFonts w:ascii="Times New Roman" w:hAnsi="Times New Roman"/>
          <w:b/>
          <w:sz w:val="24"/>
          <w:szCs w:val="24"/>
        </w:rPr>
        <w:t>[2 marks]</w:t>
      </w:r>
      <w:r w:rsidRPr="001346D0">
        <w:rPr>
          <w:rFonts w:ascii="Times New Roman" w:hAnsi="Times New Roman"/>
          <w:sz w:val="24"/>
          <w:szCs w:val="24"/>
        </w:rPr>
        <w:t xml:space="preserve">   </w:t>
      </w:r>
    </w:p>
    <w:p w14:paraId="7F9C3810" w14:textId="77777777" w:rsidR="0072182E" w:rsidRDefault="0072182E" w:rsidP="0072182E">
      <w:pPr>
        <w:spacing w:after="0"/>
        <w:ind w:firstLine="720"/>
        <w:rPr>
          <w:rFonts w:ascii="Times New Roman" w:hAnsi="Times New Roman"/>
          <w:sz w:val="24"/>
          <w:szCs w:val="24"/>
        </w:rPr>
      </w:pPr>
      <w:r>
        <w:rPr>
          <w:rFonts w:ascii="Times New Roman" w:hAnsi="Times New Roman"/>
          <w:sz w:val="24"/>
          <w:szCs w:val="24"/>
        </w:rPr>
        <w:t>e)</w:t>
      </w:r>
      <w:r w:rsidRPr="00933643">
        <w:rPr>
          <w:rFonts w:ascii="Times New Roman" w:hAnsi="Times New Roman"/>
          <w:sz w:val="24"/>
          <w:szCs w:val="24"/>
        </w:rPr>
        <w:t xml:space="preserve"> </w:t>
      </w:r>
      <w:r>
        <w:rPr>
          <w:rFonts w:ascii="Times New Roman" w:hAnsi="Times New Roman"/>
          <w:sz w:val="24"/>
          <w:szCs w:val="24"/>
        </w:rPr>
        <w:t xml:space="preserve">The headings for the sales particulars                                                      </w:t>
      </w:r>
      <w:proofErr w:type="gramStart"/>
      <w:r>
        <w:rPr>
          <w:rFonts w:ascii="Times New Roman" w:hAnsi="Times New Roman"/>
          <w:sz w:val="24"/>
          <w:szCs w:val="24"/>
        </w:rPr>
        <w:t xml:space="preserve">   [</w:t>
      </w:r>
      <w:proofErr w:type="gramEnd"/>
      <w:r w:rsidRPr="00685E22">
        <w:rPr>
          <w:rFonts w:ascii="Times New Roman" w:hAnsi="Times New Roman"/>
          <w:b/>
          <w:sz w:val="24"/>
          <w:szCs w:val="24"/>
        </w:rPr>
        <w:t>3 marks]</w:t>
      </w:r>
      <w:r>
        <w:rPr>
          <w:rFonts w:ascii="Times New Roman" w:hAnsi="Times New Roman"/>
          <w:sz w:val="24"/>
          <w:szCs w:val="24"/>
        </w:rPr>
        <w:t xml:space="preserve">   </w:t>
      </w:r>
    </w:p>
    <w:p w14:paraId="271FC775" w14:textId="77777777" w:rsidR="0072182E" w:rsidRDefault="0072182E" w:rsidP="0072182E">
      <w:pPr>
        <w:spacing w:after="0"/>
        <w:ind w:firstLine="720"/>
        <w:rPr>
          <w:rFonts w:ascii="Times New Roman" w:hAnsi="Times New Roman"/>
          <w:sz w:val="24"/>
          <w:szCs w:val="24"/>
        </w:rPr>
      </w:pPr>
      <w:r w:rsidRPr="00933643">
        <w:rPr>
          <w:rFonts w:ascii="Times New Roman" w:hAnsi="Times New Roman"/>
          <w:sz w:val="24"/>
          <w:szCs w:val="24"/>
        </w:rPr>
        <w:t>f</w:t>
      </w:r>
      <w:r>
        <w:rPr>
          <w:rFonts w:ascii="Times New Roman" w:hAnsi="Times New Roman"/>
          <w:sz w:val="24"/>
          <w:szCs w:val="24"/>
        </w:rPr>
        <w:t xml:space="preserve">) </w:t>
      </w:r>
      <w:r w:rsidRPr="00933643">
        <w:rPr>
          <w:rFonts w:ascii="Times New Roman" w:hAnsi="Times New Roman"/>
          <w:sz w:val="24"/>
          <w:szCs w:val="24"/>
        </w:rPr>
        <w:t xml:space="preserve"> Outline briefly the key headings to be included in your terms of business</w:t>
      </w:r>
      <w:r>
        <w:rPr>
          <w:rFonts w:ascii="Times New Roman" w:hAnsi="Times New Roman"/>
          <w:sz w:val="24"/>
          <w:szCs w:val="24"/>
        </w:rPr>
        <w:t xml:space="preserve">            </w:t>
      </w:r>
    </w:p>
    <w:p w14:paraId="0933A0E9" w14:textId="77777777" w:rsidR="0072182E" w:rsidRPr="00933643" w:rsidRDefault="0072182E" w:rsidP="0072182E">
      <w:pPr>
        <w:ind w:left="7200" w:firstLine="720"/>
        <w:rPr>
          <w:rFonts w:ascii="Times New Roman" w:hAnsi="Times New Roman"/>
          <w:sz w:val="24"/>
          <w:szCs w:val="24"/>
        </w:rPr>
      </w:pPr>
      <w:r>
        <w:rPr>
          <w:rFonts w:ascii="Times New Roman" w:hAnsi="Times New Roman"/>
          <w:sz w:val="24"/>
          <w:szCs w:val="24"/>
        </w:rPr>
        <w:t xml:space="preserve"> </w:t>
      </w:r>
      <w:r w:rsidRPr="00933643">
        <w:rPr>
          <w:rFonts w:ascii="Times New Roman" w:hAnsi="Times New Roman"/>
          <w:sz w:val="24"/>
          <w:szCs w:val="24"/>
        </w:rPr>
        <w:t>[</w:t>
      </w:r>
      <w:r w:rsidRPr="00685E22">
        <w:rPr>
          <w:rFonts w:ascii="Times New Roman" w:hAnsi="Times New Roman"/>
          <w:b/>
          <w:sz w:val="24"/>
          <w:szCs w:val="24"/>
        </w:rPr>
        <w:t>3 marks]</w:t>
      </w:r>
      <w:r w:rsidRPr="00933643">
        <w:rPr>
          <w:rFonts w:ascii="Times New Roman" w:hAnsi="Times New Roman"/>
          <w:sz w:val="24"/>
          <w:szCs w:val="24"/>
        </w:rPr>
        <w:t xml:space="preserve"> </w:t>
      </w:r>
    </w:p>
    <w:p w14:paraId="1CB0B01C" w14:textId="77777777" w:rsidR="0072182E" w:rsidRDefault="0072182E" w:rsidP="0072182E">
      <w:pPr>
        <w:jc w:val="both"/>
        <w:rPr>
          <w:rFonts w:ascii="Times New Roman" w:hAnsi="Times New Roman"/>
          <w:sz w:val="24"/>
          <w:szCs w:val="24"/>
        </w:rPr>
      </w:pPr>
    </w:p>
    <w:p w14:paraId="6C9183C8" w14:textId="77777777" w:rsidR="0072182E" w:rsidRDefault="0072182E" w:rsidP="005B6771">
      <w:pPr>
        <w:pStyle w:val="ListParagraph"/>
        <w:rPr>
          <w:rFonts w:ascii="Times New Roman" w:hAnsi="Times New Roman"/>
          <w:sz w:val="24"/>
          <w:szCs w:val="24"/>
        </w:rPr>
      </w:pPr>
    </w:p>
    <w:sectPr w:rsidR="0072182E" w:rsidSect="00D13D04">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F91D" w14:textId="77777777" w:rsidR="001F75CF" w:rsidRDefault="001F75CF" w:rsidP="00F95E25">
      <w:pPr>
        <w:spacing w:after="0" w:line="240" w:lineRule="auto"/>
      </w:pPr>
      <w:r>
        <w:separator/>
      </w:r>
    </w:p>
  </w:endnote>
  <w:endnote w:type="continuationSeparator" w:id="0">
    <w:p w14:paraId="376AFF9F" w14:textId="77777777" w:rsidR="001F75CF" w:rsidRDefault="001F75CF" w:rsidP="00F9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B Garamond">
    <w:altName w:val="Calibri"/>
    <w:charset w:val="00"/>
    <w:family w:val="auto"/>
    <w:pitch w:val="variable"/>
    <w:sig w:usb0="E00002FF" w:usb1="020004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218E" w14:textId="77777777" w:rsidR="001F75CF" w:rsidRDefault="001F75CF" w:rsidP="00F95E25">
      <w:pPr>
        <w:spacing w:after="0" w:line="240" w:lineRule="auto"/>
      </w:pPr>
      <w:r>
        <w:separator/>
      </w:r>
    </w:p>
  </w:footnote>
  <w:footnote w:type="continuationSeparator" w:id="0">
    <w:p w14:paraId="48CCE5F4" w14:textId="77777777" w:rsidR="001F75CF" w:rsidRDefault="001F75CF" w:rsidP="00F95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550"/>
    <w:multiLevelType w:val="hybridMultilevel"/>
    <w:tmpl w:val="471693E6"/>
    <w:lvl w:ilvl="0" w:tplc="7A40721E">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2275412"/>
    <w:multiLevelType w:val="hybridMultilevel"/>
    <w:tmpl w:val="E4483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F4DF1"/>
    <w:multiLevelType w:val="hybridMultilevel"/>
    <w:tmpl w:val="BD9CC4D4"/>
    <w:lvl w:ilvl="0" w:tplc="3E8AA238">
      <w:start w:val="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D4BD2"/>
    <w:multiLevelType w:val="hybridMultilevel"/>
    <w:tmpl w:val="1ABA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E24AB"/>
    <w:multiLevelType w:val="hybridMultilevel"/>
    <w:tmpl w:val="A31E1D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E1FAE"/>
    <w:multiLevelType w:val="hybridMultilevel"/>
    <w:tmpl w:val="0D6AE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26520"/>
    <w:multiLevelType w:val="hybridMultilevel"/>
    <w:tmpl w:val="150CBA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021F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16915BF"/>
    <w:multiLevelType w:val="hybridMultilevel"/>
    <w:tmpl w:val="DA708006"/>
    <w:lvl w:ilvl="0" w:tplc="B576FA82">
      <w:start w:val="1"/>
      <w:numFmt w:val="lowerLetter"/>
      <w:lvlText w:val="%1)"/>
      <w:lvlJc w:val="left"/>
      <w:pPr>
        <w:ind w:left="1440" w:hanging="360"/>
      </w:pPr>
      <w:rPr>
        <w:rFonts w:cs="Times New Roman"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8877C7"/>
    <w:multiLevelType w:val="hybridMultilevel"/>
    <w:tmpl w:val="CFA466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97773"/>
    <w:multiLevelType w:val="hybridMultilevel"/>
    <w:tmpl w:val="9CB692B0"/>
    <w:lvl w:ilvl="0" w:tplc="35B0F7F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E7FCD"/>
    <w:multiLevelType w:val="hybridMultilevel"/>
    <w:tmpl w:val="7A8CD5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A409B"/>
    <w:multiLevelType w:val="hybridMultilevel"/>
    <w:tmpl w:val="7F8EE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FB2DDA"/>
    <w:multiLevelType w:val="hybridMultilevel"/>
    <w:tmpl w:val="58E83DE0"/>
    <w:lvl w:ilvl="0" w:tplc="2BC0AD0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176886"/>
    <w:multiLevelType w:val="hybridMultilevel"/>
    <w:tmpl w:val="BD70F024"/>
    <w:lvl w:ilvl="0" w:tplc="AD7AA4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F35A45"/>
    <w:multiLevelType w:val="hybridMultilevel"/>
    <w:tmpl w:val="C01A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A7888"/>
    <w:multiLevelType w:val="multilevel"/>
    <w:tmpl w:val="B35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5E4649"/>
    <w:multiLevelType w:val="hybridMultilevel"/>
    <w:tmpl w:val="25020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92E23"/>
    <w:multiLevelType w:val="hybridMultilevel"/>
    <w:tmpl w:val="5388F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67DFE"/>
    <w:multiLevelType w:val="hybridMultilevel"/>
    <w:tmpl w:val="DEB6AD04"/>
    <w:lvl w:ilvl="0" w:tplc="131C5D56">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14723C2"/>
    <w:multiLevelType w:val="hybridMultilevel"/>
    <w:tmpl w:val="03A29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51CE3"/>
    <w:multiLevelType w:val="hybridMultilevel"/>
    <w:tmpl w:val="BDA64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201F47"/>
    <w:multiLevelType w:val="hybridMultilevel"/>
    <w:tmpl w:val="FBA46B76"/>
    <w:lvl w:ilvl="0" w:tplc="463AB4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74F006E"/>
    <w:multiLevelType w:val="hybridMultilevel"/>
    <w:tmpl w:val="1668D26C"/>
    <w:lvl w:ilvl="0" w:tplc="08090001">
      <w:start w:val="1"/>
      <w:numFmt w:val="bullet"/>
      <w:lvlText w:val=""/>
      <w:lvlJc w:val="left"/>
      <w:pPr>
        <w:ind w:left="2207" w:hanging="360"/>
      </w:pPr>
      <w:rPr>
        <w:rFonts w:ascii="Symbol" w:hAnsi="Symbol" w:hint="default"/>
      </w:rPr>
    </w:lvl>
    <w:lvl w:ilvl="1" w:tplc="08090003">
      <w:start w:val="1"/>
      <w:numFmt w:val="bullet"/>
      <w:lvlText w:val="o"/>
      <w:lvlJc w:val="left"/>
      <w:pPr>
        <w:ind w:left="2927" w:hanging="360"/>
      </w:pPr>
      <w:rPr>
        <w:rFonts w:ascii="Courier New" w:hAnsi="Courier New" w:cs="Courier New" w:hint="default"/>
      </w:rPr>
    </w:lvl>
    <w:lvl w:ilvl="2" w:tplc="08090005" w:tentative="1">
      <w:start w:val="1"/>
      <w:numFmt w:val="bullet"/>
      <w:lvlText w:val=""/>
      <w:lvlJc w:val="left"/>
      <w:pPr>
        <w:ind w:left="3647" w:hanging="360"/>
      </w:pPr>
      <w:rPr>
        <w:rFonts w:ascii="Wingdings" w:hAnsi="Wingdings" w:hint="default"/>
      </w:rPr>
    </w:lvl>
    <w:lvl w:ilvl="3" w:tplc="08090001">
      <w:start w:val="1"/>
      <w:numFmt w:val="bullet"/>
      <w:lvlText w:val=""/>
      <w:lvlJc w:val="left"/>
      <w:pPr>
        <w:ind w:left="4367" w:hanging="360"/>
      </w:pPr>
      <w:rPr>
        <w:rFonts w:ascii="Symbol" w:hAnsi="Symbol" w:hint="default"/>
      </w:rPr>
    </w:lvl>
    <w:lvl w:ilvl="4" w:tplc="08090003" w:tentative="1">
      <w:start w:val="1"/>
      <w:numFmt w:val="bullet"/>
      <w:lvlText w:val="o"/>
      <w:lvlJc w:val="left"/>
      <w:pPr>
        <w:ind w:left="5087" w:hanging="360"/>
      </w:pPr>
      <w:rPr>
        <w:rFonts w:ascii="Courier New" w:hAnsi="Courier New" w:cs="Courier New" w:hint="default"/>
      </w:rPr>
    </w:lvl>
    <w:lvl w:ilvl="5" w:tplc="08090005" w:tentative="1">
      <w:start w:val="1"/>
      <w:numFmt w:val="bullet"/>
      <w:lvlText w:val=""/>
      <w:lvlJc w:val="left"/>
      <w:pPr>
        <w:ind w:left="5807" w:hanging="360"/>
      </w:pPr>
      <w:rPr>
        <w:rFonts w:ascii="Wingdings" w:hAnsi="Wingdings" w:hint="default"/>
      </w:rPr>
    </w:lvl>
    <w:lvl w:ilvl="6" w:tplc="08090001" w:tentative="1">
      <w:start w:val="1"/>
      <w:numFmt w:val="bullet"/>
      <w:lvlText w:val=""/>
      <w:lvlJc w:val="left"/>
      <w:pPr>
        <w:ind w:left="6527" w:hanging="360"/>
      </w:pPr>
      <w:rPr>
        <w:rFonts w:ascii="Symbol" w:hAnsi="Symbol" w:hint="default"/>
      </w:rPr>
    </w:lvl>
    <w:lvl w:ilvl="7" w:tplc="08090003" w:tentative="1">
      <w:start w:val="1"/>
      <w:numFmt w:val="bullet"/>
      <w:lvlText w:val="o"/>
      <w:lvlJc w:val="left"/>
      <w:pPr>
        <w:ind w:left="7247" w:hanging="360"/>
      </w:pPr>
      <w:rPr>
        <w:rFonts w:ascii="Courier New" w:hAnsi="Courier New" w:cs="Courier New" w:hint="default"/>
      </w:rPr>
    </w:lvl>
    <w:lvl w:ilvl="8" w:tplc="08090005" w:tentative="1">
      <w:start w:val="1"/>
      <w:numFmt w:val="bullet"/>
      <w:lvlText w:val=""/>
      <w:lvlJc w:val="left"/>
      <w:pPr>
        <w:ind w:left="7967" w:hanging="360"/>
      </w:pPr>
      <w:rPr>
        <w:rFonts w:ascii="Wingdings" w:hAnsi="Wingdings" w:hint="default"/>
      </w:rPr>
    </w:lvl>
  </w:abstractNum>
  <w:abstractNum w:abstractNumId="24" w15:restartNumberingAfterBreak="0">
    <w:nsid w:val="386F2AFA"/>
    <w:multiLevelType w:val="hybridMultilevel"/>
    <w:tmpl w:val="42A650C6"/>
    <w:lvl w:ilvl="0" w:tplc="A71A27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276D3A"/>
    <w:multiLevelType w:val="hybridMultilevel"/>
    <w:tmpl w:val="8738156E"/>
    <w:lvl w:ilvl="0" w:tplc="05DAF0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5078F1"/>
    <w:multiLevelType w:val="hybridMultilevel"/>
    <w:tmpl w:val="2160A3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084633"/>
    <w:multiLevelType w:val="hybridMultilevel"/>
    <w:tmpl w:val="14B2422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40786E58"/>
    <w:multiLevelType w:val="hybridMultilevel"/>
    <w:tmpl w:val="DE8AD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FC4C2F"/>
    <w:multiLevelType w:val="hybridMultilevel"/>
    <w:tmpl w:val="B49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FF7FCB"/>
    <w:multiLevelType w:val="hybridMultilevel"/>
    <w:tmpl w:val="9A983542"/>
    <w:lvl w:ilvl="0" w:tplc="487ADE8E">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FC90EB3"/>
    <w:multiLevelType w:val="hybridMultilevel"/>
    <w:tmpl w:val="2CE0EF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D06AF4"/>
    <w:multiLevelType w:val="hybridMultilevel"/>
    <w:tmpl w:val="4B02E24E"/>
    <w:lvl w:ilvl="0" w:tplc="4F1AEBC0">
      <w:start w:val="5"/>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BB45A2"/>
    <w:multiLevelType w:val="hybridMultilevel"/>
    <w:tmpl w:val="82D2591E"/>
    <w:lvl w:ilvl="0" w:tplc="052E2CE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C6C618C"/>
    <w:multiLevelType w:val="hybridMultilevel"/>
    <w:tmpl w:val="A3C2BA9A"/>
    <w:lvl w:ilvl="0" w:tplc="5AB65E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1621AF"/>
    <w:multiLevelType w:val="hybridMultilevel"/>
    <w:tmpl w:val="5C187428"/>
    <w:lvl w:ilvl="0" w:tplc="C51AEB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FD7"/>
    <w:multiLevelType w:val="hybridMultilevel"/>
    <w:tmpl w:val="D652A46E"/>
    <w:lvl w:ilvl="0" w:tplc="483EE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5DD2272"/>
    <w:multiLevelType w:val="hybridMultilevel"/>
    <w:tmpl w:val="73CA74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D070D"/>
    <w:multiLevelType w:val="hybridMultilevel"/>
    <w:tmpl w:val="DA966448"/>
    <w:lvl w:ilvl="0" w:tplc="075CC9E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83914DD"/>
    <w:multiLevelType w:val="hybridMultilevel"/>
    <w:tmpl w:val="3E68A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7B048E"/>
    <w:multiLevelType w:val="hybridMultilevel"/>
    <w:tmpl w:val="306028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846F99"/>
    <w:multiLevelType w:val="hybridMultilevel"/>
    <w:tmpl w:val="ABBCE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561D1"/>
    <w:multiLevelType w:val="hybridMultilevel"/>
    <w:tmpl w:val="B7EC6A3E"/>
    <w:lvl w:ilvl="0" w:tplc="39A03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9"/>
  </w:num>
  <w:num w:numId="3">
    <w:abstractNumId w:val="18"/>
  </w:num>
  <w:num w:numId="4">
    <w:abstractNumId w:val="21"/>
  </w:num>
  <w:num w:numId="5">
    <w:abstractNumId w:val="27"/>
  </w:num>
  <w:num w:numId="6">
    <w:abstractNumId w:val="0"/>
  </w:num>
  <w:num w:numId="7">
    <w:abstractNumId w:val="5"/>
  </w:num>
  <w:num w:numId="8">
    <w:abstractNumId w:val="28"/>
  </w:num>
  <w:num w:numId="9">
    <w:abstractNumId w:val="1"/>
  </w:num>
  <w:num w:numId="10">
    <w:abstractNumId w:val="16"/>
  </w:num>
  <w:num w:numId="11">
    <w:abstractNumId w:val="29"/>
  </w:num>
  <w:num w:numId="12">
    <w:abstractNumId w:val="15"/>
  </w:num>
  <w:num w:numId="13">
    <w:abstractNumId w:val="3"/>
  </w:num>
  <w:num w:numId="14">
    <w:abstractNumId w:val="20"/>
  </w:num>
  <w:num w:numId="15">
    <w:abstractNumId w:val="14"/>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3"/>
  </w:num>
  <w:num w:numId="19">
    <w:abstractNumId w:val="26"/>
  </w:num>
  <w:num w:numId="20">
    <w:abstractNumId w:val="37"/>
  </w:num>
  <w:num w:numId="21">
    <w:abstractNumId w:val="12"/>
  </w:num>
  <w:num w:numId="22">
    <w:abstractNumId w:val="41"/>
  </w:num>
  <w:num w:numId="23">
    <w:abstractNumId w:val="23"/>
  </w:num>
  <w:num w:numId="24">
    <w:abstractNumId w:val="19"/>
  </w:num>
  <w:num w:numId="25">
    <w:abstractNumId w:val="38"/>
  </w:num>
  <w:num w:numId="26">
    <w:abstractNumId w:val="31"/>
  </w:num>
  <w:num w:numId="27">
    <w:abstractNumId w:val="17"/>
  </w:num>
  <w:num w:numId="28">
    <w:abstractNumId w:val="39"/>
  </w:num>
  <w:num w:numId="29">
    <w:abstractNumId w:val="40"/>
  </w:num>
  <w:num w:numId="30">
    <w:abstractNumId w:val="10"/>
  </w:num>
  <w:num w:numId="31">
    <w:abstractNumId w:val="2"/>
  </w:num>
  <w:num w:numId="32">
    <w:abstractNumId w:val="6"/>
  </w:num>
  <w:num w:numId="33">
    <w:abstractNumId w:val="30"/>
  </w:num>
  <w:num w:numId="34">
    <w:abstractNumId w:val="7"/>
    <w:lvlOverride w:ilvl="0">
      <w:startOverride w:val="1"/>
    </w:lvlOverride>
  </w:num>
  <w:num w:numId="35">
    <w:abstractNumId w:val="25"/>
  </w:num>
  <w:num w:numId="36">
    <w:abstractNumId w:val="42"/>
  </w:num>
  <w:num w:numId="37">
    <w:abstractNumId w:val="35"/>
  </w:num>
  <w:num w:numId="38">
    <w:abstractNumId w:val="11"/>
  </w:num>
  <w:num w:numId="39">
    <w:abstractNumId w:val="13"/>
  </w:num>
  <w:num w:numId="40">
    <w:abstractNumId w:val="22"/>
  </w:num>
  <w:num w:numId="41">
    <w:abstractNumId w:val="32"/>
  </w:num>
  <w:num w:numId="42">
    <w:abstractNumId w:val="8"/>
  </w:num>
  <w:num w:numId="43">
    <w:abstractNumId w:val="4"/>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F4"/>
    <w:rsid w:val="0004696A"/>
    <w:rsid w:val="000A3311"/>
    <w:rsid w:val="000E1798"/>
    <w:rsid w:val="000F4DDB"/>
    <w:rsid w:val="001135F6"/>
    <w:rsid w:val="00127F88"/>
    <w:rsid w:val="00146582"/>
    <w:rsid w:val="0018148D"/>
    <w:rsid w:val="00182498"/>
    <w:rsid w:val="001C1890"/>
    <w:rsid w:val="001D6B4F"/>
    <w:rsid w:val="001F75CF"/>
    <w:rsid w:val="00205F1E"/>
    <w:rsid w:val="002372C0"/>
    <w:rsid w:val="002F3A36"/>
    <w:rsid w:val="003A537C"/>
    <w:rsid w:val="003F1CB9"/>
    <w:rsid w:val="00400E77"/>
    <w:rsid w:val="00410B4A"/>
    <w:rsid w:val="00413593"/>
    <w:rsid w:val="00454F70"/>
    <w:rsid w:val="004640CE"/>
    <w:rsid w:val="00465F56"/>
    <w:rsid w:val="00485239"/>
    <w:rsid w:val="004A62BD"/>
    <w:rsid w:val="004B1676"/>
    <w:rsid w:val="0056125C"/>
    <w:rsid w:val="005655A8"/>
    <w:rsid w:val="005B2430"/>
    <w:rsid w:val="005B6771"/>
    <w:rsid w:val="00634BF1"/>
    <w:rsid w:val="0068708C"/>
    <w:rsid w:val="006C7BC5"/>
    <w:rsid w:val="006E2913"/>
    <w:rsid w:val="006F518B"/>
    <w:rsid w:val="0072182E"/>
    <w:rsid w:val="00727596"/>
    <w:rsid w:val="00751250"/>
    <w:rsid w:val="007767E3"/>
    <w:rsid w:val="007B2D88"/>
    <w:rsid w:val="007F4F35"/>
    <w:rsid w:val="008215E2"/>
    <w:rsid w:val="00841042"/>
    <w:rsid w:val="00854CC4"/>
    <w:rsid w:val="00893AAA"/>
    <w:rsid w:val="009205B7"/>
    <w:rsid w:val="00936C07"/>
    <w:rsid w:val="00937743"/>
    <w:rsid w:val="00952292"/>
    <w:rsid w:val="00971D77"/>
    <w:rsid w:val="00974372"/>
    <w:rsid w:val="009822A2"/>
    <w:rsid w:val="00986FD9"/>
    <w:rsid w:val="009C3B17"/>
    <w:rsid w:val="00A27B7C"/>
    <w:rsid w:val="00A37DF8"/>
    <w:rsid w:val="00A65964"/>
    <w:rsid w:val="00A820D1"/>
    <w:rsid w:val="00A90923"/>
    <w:rsid w:val="00AA6A01"/>
    <w:rsid w:val="00AB04CB"/>
    <w:rsid w:val="00AE3D52"/>
    <w:rsid w:val="00AF14D3"/>
    <w:rsid w:val="00AF6932"/>
    <w:rsid w:val="00B5122B"/>
    <w:rsid w:val="00B52CCD"/>
    <w:rsid w:val="00B844EC"/>
    <w:rsid w:val="00C17962"/>
    <w:rsid w:val="00C269DD"/>
    <w:rsid w:val="00C319D4"/>
    <w:rsid w:val="00C46058"/>
    <w:rsid w:val="00C55DF4"/>
    <w:rsid w:val="00C5706F"/>
    <w:rsid w:val="00C82C91"/>
    <w:rsid w:val="00CA1DC6"/>
    <w:rsid w:val="00CA51B5"/>
    <w:rsid w:val="00CE4596"/>
    <w:rsid w:val="00D02423"/>
    <w:rsid w:val="00D13D04"/>
    <w:rsid w:val="00D4406B"/>
    <w:rsid w:val="00DC0878"/>
    <w:rsid w:val="00DE3D5C"/>
    <w:rsid w:val="00E86BB8"/>
    <w:rsid w:val="00F37BD1"/>
    <w:rsid w:val="00F44F9B"/>
    <w:rsid w:val="00F524BE"/>
    <w:rsid w:val="00F60758"/>
    <w:rsid w:val="00F65759"/>
    <w:rsid w:val="00F95E25"/>
    <w:rsid w:val="00FA245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2A8"/>
  <w15:chartTrackingRefBased/>
  <w15:docId w15:val="{23F618AD-7ED8-4B12-B209-73E1C6C8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Times New Roman" w:hAnsi="Libre Franklin" w:cs="Times New Roman"/>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DF4"/>
    <w:pPr>
      <w:ind w:left="720"/>
      <w:contextualSpacing/>
    </w:pPr>
  </w:style>
  <w:style w:type="paragraph" w:styleId="BalloonText">
    <w:name w:val="Balloon Text"/>
    <w:basedOn w:val="Normal"/>
    <w:link w:val="BalloonTextChar"/>
    <w:uiPriority w:val="99"/>
    <w:semiHidden/>
    <w:unhideWhenUsed/>
    <w:rsid w:val="0018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98"/>
    <w:rPr>
      <w:rFonts w:ascii="Segoe UI" w:hAnsi="Segoe UI" w:cs="Segoe UI"/>
      <w:sz w:val="18"/>
      <w:szCs w:val="18"/>
    </w:rPr>
  </w:style>
  <w:style w:type="table" w:styleId="TableGrid">
    <w:name w:val="Table Grid"/>
    <w:basedOn w:val="TableNormal"/>
    <w:uiPriority w:val="39"/>
    <w:rsid w:val="00971D77"/>
    <w:pPr>
      <w:spacing w:after="0" w:line="240" w:lineRule="auto"/>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Knormal">
    <w:name w:val="BK normal"/>
    <w:basedOn w:val="Normal"/>
    <w:rsid w:val="00971D77"/>
    <w:pPr>
      <w:spacing w:after="220" w:line="276" w:lineRule="auto"/>
      <w:jc w:val="both"/>
    </w:pPr>
    <w:rPr>
      <w:rFonts w:ascii="Tahoma" w:hAnsi="Tahoma"/>
      <w:sz w:val="21"/>
      <w:szCs w:val="20"/>
    </w:rPr>
  </w:style>
  <w:style w:type="character" w:customStyle="1" w:styleId="ListParagraphChar">
    <w:name w:val="List Paragraph Char"/>
    <w:basedOn w:val="DefaultParagraphFont"/>
    <w:link w:val="ListParagraph"/>
    <w:uiPriority w:val="34"/>
    <w:rsid w:val="0068708C"/>
  </w:style>
  <w:style w:type="character" w:styleId="CommentReference">
    <w:name w:val="annotation reference"/>
    <w:basedOn w:val="DefaultParagraphFont"/>
    <w:uiPriority w:val="99"/>
    <w:semiHidden/>
    <w:unhideWhenUsed/>
    <w:rsid w:val="00841042"/>
    <w:rPr>
      <w:sz w:val="16"/>
      <w:szCs w:val="16"/>
    </w:rPr>
  </w:style>
  <w:style w:type="paragraph" w:styleId="CommentText">
    <w:name w:val="annotation text"/>
    <w:basedOn w:val="Normal"/>
    <w:link w:val="CommentTextChar"/>
    <w:uiPriority w:val="99"/>
    <w:semiHidden/>
    <w:unhideWhenUsed/>
    <w:rsid w:val="00841042"/>
    <w:pPr>
      <w:spacing w:line="240" w:lineRule="auto"/>
    </w:pPr>
    <w:rPr>
      <w:szCs w:val="20"/>
    </w:rPr>
  </w:style>
  <w:style w:type="character" w:customStyle="1" w:styleId="CommentTextChar">
    <w:name w:val="Comment Text Char"/>
    <w:basedOn w:val="DefaultParagraphFont"/>
    <w:link w:val="CommentText"/>
    <w:uiPriority w:val="99"/>
    <w:semiHidden/>
    <w:rsid w:val="00841042"/>
    <w:rPr>
      <w:szCs w:val="20"/>
    </w:rPr>
  </w:style>
  <w:style w:type="paragraph" w:styleId="CommentSubject">
    <w:name w:val="annotation subject"/>
    <w:basedOn w:val="CommentText"/>
    <w:next w:val="CommentText"/>
    <w:link w:val="CommentSubjectChar"/>
    <w:uiPriority w:val="99"/>
    <w:semiHidden/>
    <w:unhideWhenUsed/>
    <w:rsid w:val="00841042"/>
    <w:rPr>
      <w:b/>
      <w:bCs/>
    </w:rPr>
  </w:style>
  <w:style w:type="character" w:customStyle="1" w:styleId="CommentSubjectChar">
    <w:name w:val="Comment Subject Char"/>
    <w:basedOn w:val="CommentTextChar"/>
    <w:link w:val="CommentSubject"/>
    <w:uiPriority w:val="99"/>
    <w:semiHidden/>
    <w:rsid w:val="00841042"/>
    <w:rPr>
      <w:b/>
      <w:bCs/>
      <w:szCs w:val="20"/>
    </w:rPr>
  </w:style>
  <w:style w:type="paragraph" w:styleId="Header">
    <w:name w:val="header"/>
    <w:basedOn w:val="Normal"/>
    <w:link w:val="HeaderChar"/>
    <w:uiPriority w:val="99"/>
    <w:unhideWhenUsed/>
    <w:rsid w:val="00F95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E25"/>
  </w:style>
  <w:style w:type="paragraph" w:styleId="Footer">
    <w:name w:val="footer"/>
    <w:basedOn w:val="Normal"/>
    <w:link w:val="FooterChar"/>
    <w:uiPriority w:val="99"/>
    <w:unhideWhenUsed/>
    <w:rsid w:val="00F95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2532">
      <w:bodyDiv w:val="1"/>
      <w:marLeft w:val="0"/>
      <w:marRight w:val="0"/>
      <w:marTop w:val="0"/>
      <w:marBottom w:val="0"/>
      <w:divBdr>
        <w:top w:val="none" w:sz="0" w:space="0" w:color="auto"/>
        <w:left w:val="none" w:sz="0" w:space="0" w:color="auto"/>
        <w:bottom w:val="none" w:sz="0" w:space="0" w:color="auto"/>
        <w:right w:val="none" w:sz="0" w:space="0" w:color="auto"/>
      </w:divBdr>
    </w:div>
    <w:div w:id="399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tcheller Monkhouse">
  <a:themeElements>
    <a:clrScheme name="Batcheller Monkhouse">
      <a:dk1>
        <a:srgbClr val="404041"/>
      </a:dk1>
      <a:lt1>
        <a:sysClr val="window" lastClr="FFFFFF"/>
      </a:lt1>
      <a:dk2>
        <a:srgbClr val="808285"/>
      </a:dk2>
      <a:lt2>
        <a:srgbClr val="F2F2F2"/>
      </a:lt2>
      <a:accent1>
        <a:srgbClr val="00B6E5"/>
      </a:accent1>
      <a:accent2>
        <a:srgbClr val="013B6B"/>
      </a:accent2>
      <a:accent3>
        <a:srgbClr val="FFFF00"/>
      </a:accent3>
      <a:accent4>
        <a:srgbClr val="FF0000"/>
      </a:accent4>
      <a:accent5>
        <a:srgbClr val="FE19FF"/>
      </a:accent5>
      <a:accent6>
        <a:srgbClr val="92D050"/>
      </a:accent6>
      <a:hlink>
        <a:srgbClr val="00B6E5"/>
      </a:hlink>
      <a:folHlink>
        <a:srgbClr val="013B6B"/>
      </a:folHlink>
    </a:clrScheme>
    <a:fontScheme name="Batcheller Monkhouse">
      <a:majorFont>
        <a:latin typeface="EB Garamond"/>
        <a:ea typeface=""/>
        <a:cs typeface=""/>
      </a:majorFont>
      <a:minorFont>
        <a:latin typeface="Libre Frankl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Durrant</dc:creator>
  <cp:keywords/>
  <dc:description/>
  <cp:lastModifiedBy>jeremy moody</cp:lastModifiedBy>
  <cp:revision>3</cp:revision>
  <cp:lastPrinted>2018-10-01T08:00:00Z</cp:lastPrinted>
  <dcterms:created xsi:type="dcterms:W3CDTF">2019-11-19T13:47:00Z</dcterms:created>
  <dcterms:modified xsi:type="dcterms:W3CDTF">2019-11-19T13:48:00Z</dcterms:modified>
</cp:coreProperties>
</file>